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CA967">
      <w:pPr>
        <w:pStyle w:val="2"/>
        <w:spacing w:before="120" w:beforeLines="50"/>
        <w:jc w:val="center"/>
        <w:rPr>
          <w:rFonts w:hint="eastAsia" w:ascii="宋体" w:hAnsi="宋体"/>
          <w:color w:val="auto"/>
          <w:kern w:val="0"/>
          <w:szCs w:val="32"/>
          <w:lang w:val="zh-CN"/>
        </w:rPr>
      </w:pPr>
      <w:bookmarkStart w:id="0" w:name="_Toc382838370"/>
      <w:bookmarkStart w:id="1" w:name="_Toc1619"/>
      <w:bookmarkStart w:id="2" w:name="_Toc7552"/>
      <w:bookmarkStart w:id="3" w:name="_Toc26687"/>
      <w:bookmarkStart w:id="4" w:name="_Toc8846"/>
      <w:r>
        <w:rPr>
          <w:rFonts w:ascii="宋体" w:hAnsi="宋体"/>
          <w:color w:val="auto"/>
          <w:kern w:val="0"/>
          <w:szCs w:val="32"/>
          <w:lang w:val="zh-CN"/>
        </w:rPr>
        <w:t xml:space="preserve"> </w:t>
      </w:r>
      <w:bookmarkEnd w:id="0"/>
      <w:bookmarkEnd w:id="1"/>
      <w:bookmarkEnd w:id="2"/>
      <w:bookmarkEnd w:id="3"/>
      <w:bookmarkEnd w:id="4"/>
    </w:p>
    <w:p w14:paraId="5AB892DD">
      <w:pPr>
        <w:jc w:val="right"/>
        <w:rPr>
          <w:rFonts w:hint="eastAsia"/>
          <w:b/>
          <w:bCs/>
          <w:color w:val="auto"/>
          <w:sz w:val="40"/>
          <w:szCs w:val="48"/>
          <w:lang w:val="zh-CN"/>
        </w:rPr>
      </w:pPr>
    </w:p>
    <w:p w14:paraId="75F50A82">
      <w:pPr>
        <w:rPr>
          <w:rFonts w:hint="eastAsia"/>
          <w:color w:val="auto"/>
          <w:lang w:val="zh-CN"/>
        </w:rPr>
      </w:pPr>
    </w:p>
    <w:p w14:paraId="696EE1F2">
      <w:pPr>
        <w:rPr>
          <w:rFonts w:hint="eastAsia"/>
          <w:color w:val="auto"/>
          <w:lang w:val="zh-CN"/>
        </w:rPr>
      </w:pPr>
    </w:p>
    <w:p w14:paraId="45B2CB02">
      <w:pPr>
        <w:keepNext w:val="0"/>
        <w:keepLines w:val="0"/>
        <w:pageBreakBefore w:val="0"/>
        <w:widowControl w:val="0"/>
        <w:kinsoku/>
        <w:wordWrap/>
        <w:overflowPunct/>
        <w:topLinePunct w:val="0"/>
        <w:autoSpaceDE/>
        <w:autoSpaceDN/>
        <w:bidi w:val="0"/>
        <w:adjustRightInd/>
        <w:textAlignment w:val="auto"/>
        <w:outlineLvl w:val="9"/>
        <w:rPr>
          <w:rFonts w:hint="eastAsia"/>
          <w:color w:val="auto"/>
          <w:lang w:val="zh-CN"/>
        </w:rPr>
      </w:pPr>
    </w:p>
    <w:p w14:paraId="47EA338F">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default" w:ascii="宋体" w:hAnsi="宋体"/>
          <w:b/>
          <w:bCs/>
          <w:color w:val="auto"/>
          <w:sz w:val="48"/>
          <w:szCs w:val="48"/>
          <w:lang w:val="en-US" w:eastAsia="zh-CN"/>
        </w:rPr>
      </w:pPr>
      <w:r>
        <w:rPr>
          <w:rFonts w:hint="eastAsia" w:ascii="宋体" w:hAnsi="宋体"/>
          <w:b/>
          <w:bCs/>
          <w:color w:val="auto"/>
          <w:spacing w:val="57"/>
          <w:sz w:val="48"/>
          <w:szCs w:val="48"/>
          <w:lang w:val="en-US" w:eastAsia="zh-CN"/>
        </w:rPr>
        <w:t>（项目名称）</w:t>
      </w:r>
    </w:p>
    <w:p w14:paraId="18957E53">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default" w:ascii="宋体" w:hAnsi="宋体"/>
          <w:b/>
          <w:bCs/>
          <w:color w:val="auto"/>
          <w:sz w:val="52"/>
          <w:szCs w:val="52"/>
          <w:lang w:val="en-US" w:eastAsia="zh-CN"/>
        </w:rPr>
      </w:pPr>
    </w:p>
    <w:p w14:paraId="20E4CDD6">
      <w:pPr>
        <w:keepNext w:val="0"/>
        <w:keepLines w:val="0"/>
        <w:pageBreakBefore w:val="0"/>
        <w:widowControl w:val="0"/>
        <w:kinsoku/>
        <w:wordWrap/>
        <w:overflowPunct/>
        <w:topLinePunct w:val="0"/>
        <w:autoSpaceDE/>
        <w:autoSpaceDN/>
        <w:bidi w:val="0"/>
        <w:adjustRightInd/>
        <w:spacing w:line="360" w:lineRule="auto"/>
        <w:textAlignment w:val="auto"/>
        <w:outlineLvl w:val="9"/>
        <w:rPr>
          <w:rFonts w:ascii="宋体" w:hAnsi="宋体"/>
          <w:b/>
          <w:bCs/>
          <w:color w:val="auto"/>
          <w:sz w:val="52"/>
          <w:szCs w:val="52"/>
        </w:rPr>
      </w:pPr>
      <w:bookmarkStart w:id="76" w:name="_GoBack"/>
      <w:bookmarkEnd w:id="76"/>
    </w:p>
    <w:p w14:paraId="12C61043">
      <w:pPr>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color w:val="auto"/>
          <w:sz w:val="84"/>
          <w:szCs w:val="84"/>
        </w:rPr>
      </w:pPr>
      <w:r>
        <w:rPr>
          <w:rFonts w:hint="eastAsia" w:ascii="宋体" w:hAnsi="宋体"/>
          <w:color w:val="auto"/>
          <w:sz w:val="84"/>
          <w:szCs w:val="84"/>
          <w:lang w:val="en-US" w:eastAsia="zh-CN"/>
        </w:rPr>
        <w:t>报价</w:t>
      </w:r>
      <w:r>
        <w:rPr>
          <w:rFonts w:hint="eastAsia" w:ascii="宋体" w:hAnsi="宋体"/>
          <w:color w:val="auto"/>
          <w:sz w:val="84"/>
          <w:szCs w:val="84"/>
        </w:rPr>
        <w:t>文件</w:t>
      </w:r>
    </w:p>
    <w:p w14:paraId="43FDA311">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b/>
          <w:bCs/>
          <w:color w:val="auto"/>
          <w:sz w:val="36"/>
          <w:szCs w:val="36"/>
          <w:lang w:eastAsia="zh-CN"/>
        </w:rPr>
      </w:pPr>
    </w:p>
    <w:p w14:paraId="42A53FA8">
      <w:pPr>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color w:val="auto"/>
          <w:sz w:val="84"/>
          <w:szCs w:val="84"/>
        </w:rPr>
      </w:pPr>
    </w:p>
    <w:p w14:paraId="54F3943D">
      <w:pPr>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b/>
          <w:color w:val="auto"/>
          <w:sz w:val="72"/>
          <w:szCs w:val="72"/>
        </w:rPr>
      </w:pPr>
    </w:p>
    <w:p w14:paraId="544A67EA">
      <w:pPr>
        <w:keepNext w:val="0"/>
        <w:keepLines w:val="0"/>
        <w:pageBreakBefore w:val="0"/>
        <w:widowControl w:val="0"/>
        <w:kinsoku/>
        <w:wordWrap/>
        <w:overflowPunct/>
        <w:topLinePunct w:val="0"/>
        <w:autoSpaceDE/>
        <w:autoSpaceDN/>
        <w:bidi w:val="0"/>
        <w:adjustRightInd/>
        <w:jc w:val="center"/>
        <w:textAlignment w:val="auto"/>
        <w:outlineLvl w:val="9"/>
        <w:rPr>
          <w:rFonts w:ascii="宋体" w:hAnsi="宋体"/>
          <w:b/>
          <w:color w:val="auto"/>
          <w:sz w:val="72"/>
          <w:szCs w:val="72"/>
        </w:rPr>
      </w:pPr>
    </w:p>
    <w:p w14:paraId="4B6E3F00">
      <w:pPr>
        <w:keepNext w:val="0"/>
        <w:keepLines w:val="0"/>
        <w:pageBreakBefore w:val="0"/>
        <w:widowControl w:val="0"/>
        <w:kinsoku/>
        <w:wordWrap/>
        <w:overflowPunct/>
        <w:topLinePunct w:val="0"/>
        <w:autoSpaceDE/>
        <w:autoSpaceDN/>
        <w:bidi w:val="0"/>
        <w:adjustRightInd/>
        <w:snapToGrid w:val="0"/>
        <w:spacing w:line="480" w:lineRule="auto"/>
        <w:ind w:firstLine="602" w:firstLineChars="200"/>
        <w:textAlignment w:val="auto"/>
        <w:outlineLvl w:val="9"/>
        <w:rPr>
          <w:rFonts w:ascii="宋体" w:hAnsi="宋体"/>
          <w:b/>
          <w:color w:val="auto"/>
          <w:sz w:val="30"/>
        </w:rPr>
      </w:pPr>
      <w:r>
        <w:rPr>
          <w:rFonts w:hint="eastAsia" w:ascii="宋体" w:hAnsi="宋体"/>
          <w:b/>
          <w:color w:val="auto"/>
          <w:sz w:val="30"/>
          <w:lang w:val="en-US" w:eastAsia="zh-CN"/>
        </w:rPr>
        <w:t>报价单位</w:t>
      </w:r>
      <w:r>
        <w:rPr>
          <w:rFonts w:hint="eastAsia" w:ascii="宋体" w:hAnsi="宋体"/>
          <w:b/>
          <w:color w:val="auto"/>
          <w:sz w:val="30"/>
        </w:rPr>
        <w:t>全称</w:t>
      </w:r>
      <w:r>
        <w:rPr>
          <w:rFonts w:ascii="宋体" w:hAnsi="宋体"/>
          <w:b/>
          <w:color w:val="auto"/>
          <w:sz w:val="30"/>
        </w:rPr>
        <w:t>（</w:t>
      </w:r>
      <w:r>
        <w:rPr>
          <w:rFonts w:hint="eastAsia" w:ascii="宋体" w:hAnsi="宋体"/>
          <w:b/>
          <w:color w:val="auto"/>
          <w:sz w:val="30"/>
        </w:rPr>
        <w:t>公章</w:t>
      </w:r>
      <w:r>
        <w:rPr>
          <w:rFonts w:ascii="宋体" w:hAnsi="宋体"/>
          <w:b/>
          <w:color w:val="auto"/>
          <w:sz w:val="30"/>
        </w:rPr>
        <w:t>）：</w:t>
      </w:r>
      <w:r>
        <w:rPr>
          <w:rFonts w:ascii="宋体" w:hAnsi="宋体"/>
          <w:b/>
          <w:color w:val="auto"/>
          <w:sz w:val="30"/>
          <w:u w:val="single"/>
        </w:rPr>
        <w:t xml:space="preserve">                                   </w:t>
      </w:r>
    </w:p>
    <w:p w14:paraId="111A27BE">
      <w:pPr>
        <w:keepNext w:val="0"/>
        <w:keepLines w:val="0"/>
        <w:pageBreakBefore w:val="0"/>
        <w:widowControl w:val="0"/>
        <w:kinsoku/>
        <w:wordWrap/>
        <w:overflowPunct/>
        <w:topLinePunct w:val="0"/>
        <w:autoSpaceDE/>
        <w:autoSpaceDN/>
        <w:bidi w:val="0"/>
        <w:adjustRightInd/>
        <w:snapToGrid w:val="0"/>
        <w:ind w:firstLine="602" w:firstLineChars="200"/>
        <w:textAlignment w:val="auto"/>
        <w:outlineLvl w:val="9"/>
        <w:rPr>
          <w:rFonts w:hint="eastAsia" w:ascii="宋体" w:hAnsi="宋体"/>
          <w:b/>
          <w:color w:val="auto"/>
          <w:sz w:val="30"/>
          <w:u w:val="single"/>
        </w:rPr>
      </w:pPr>
      <w:r>
        <w:rPr>
          <w:rFonts w:hint="eastAsia" w:ascii="宋体" w:hAnsi="宋体"/>
          <w:b/>
          <w:color w:val="auto"/>
          <w:sz w:val="30"/>
        </w:rPr>
        <w:t>法定代表人或授权委托代理人（签字或盖章）</w:t>
      </w:r>
      <w:r>
        <w:rPr>
          <w:rFonts w:ascii="宋体" w:hAnsi="宋体"/>
          <w:b/>
          <w:color w:val="auto"/>
          <w:sz w:val="30"/>
        </w:rPr>
        <w:t>：</w:t>
      </w:r>
      <w:r>
        <w:rPr>
          <w:rFonts w:ascii="宋体" w:hAnsi="宋体"/>
          <w:b/>
          <w:color w:val="auto"/>
          <w:sz w:val="30"/>
          <w:u w:val="single"/>
        </w:rPr>
        <w:t xml:space="preserve">             </w:t>
      </w:r>
    </w:p>
    <w:p w14:paraId="4C0F99C5">
      <w:pPr>
        <w:keepNext w:val="0"/>
        <w:keepLines w:val="0"/>
        <w:pageBreakBefore w:val="0"/>
        <w:widowControl w:val="0"/>
        <w:kinsoku/>
        <w:wordWrap/>
        <w:overflowPunct/>
        <w:topLinePunct w:val="0"/>
        <w:autoSpaceDE/>
        <w:autoSpaceDN/>
        <w:bidi w:val="0"/>
        <w:adjustRightInd/>
        <w:snapToGrid w:val="0"/>
        <w:ind w:firstLine="1178" w:firstLineChars="391"/>
        <w:textAlignment w:val="auto"/>
        <w:outlineLvl w:val="9"/>
        <w:rPr>
          <w:rFonts w:hint="eastAsia" w:ascii="宋体" w:hAnsi="宋体"/>
          <w:b/>
          <w:color w:val="auto"/>
          <w:sz w:val="30"/>
          <w:u w:val="single"/>
        </w:rPr>
      </w:pPr>
    </w:p>
    <w:p w14:paraId="7FF0D37E">
      <w:pPr>
        <w:keepNext w:val="0"/>
        <w:keepLines w:val="0"/>
        <w:pageBreakBefore w:val="0"/>
        <w:widowControl w:val="0"/>
        <w:kinsoku/>
        <w:wordWrap/>
        <w:overflowPunct/>
        <w:topLinePunct w:val="0"/>
        <w:autoSpaceDE/>
        <w:autoSpaceDN/>
        <w:bidi w:val="0"/>
        <w:adjustRightInd/>
        <w:snapToGrid w:val="0"/>
        <w:ind w:firstLine="602" w:firstLineChars="200"/>
        <w:textAlignment w:val="auto"/>
        <w:outlineLvl w:val="9"/>
        <w:rPr>
          <w:rFonts w:hint="eastAsia" w:ascii="宋体" w:hAnsi="宋体"/>
          <w:b/>
          <w:color w:val="auto"/>
          <w:sz w:val="30"/>
        </w:rPr>
      </w:pPr>
      <w:r>
        <w:rPr>
          <w:rFonts w:ascii="宋体" w:hAnsi="宋体"/>
          <w:b/>
          <w:color w:val="auto"/>
          <w:sz w:val="30"/>
        </w:rPr>
        <w:t>日  期：</w:t>
      </w:r>
      <w:r>
        <w:rPr>
          <w:rFonts w:ascii="宋体" w:hAnsi="宋体"/>
          <w:b/>
          <w:color w:val="auto"/>
          <w:sz w:val="30"/>
          <w:u w:val="single"/>
        </w:rPr>
        <w:t xml:space="preserve">      </w:t>
      </w:r>
      <w:r>
        <w:rPr>
          <w:rFonts w:ascii="宋体" w:hAnsi="宋体"/>
          <w:b/>
          <w:color w:val="auto"/>
          <w:sz w:val="30"/>
        </w:rPr>
        <w:t xml:space="preserve"> 年</w:t>
      </w:r>
      <w:r>
        <w:rPr>
          <w:rFonts w:ascii="宋体" w:hAnsi="宋体"/>
          <w:b/>
          <w:color w:val="auto"/>
          <w:sz w:val="30"/>
          <w:u w:val="single"/>
        </w:rPr>
        <w:t xml:space="preserve">     </w:t>
      </w:r>
      <w:r>
        <w:rPr>
          <w:rFonts w:ascii="宋体" w:hAnsi="宋体"/>
          <w:b/>
          <w:color w:val="auto"/>
          <w:sz w:val="30"/>
        </w:rPr>
        <w:t xml:space="preserve"> 月</w:t>
      </w:r>
      <w:r>
        <w:rPr>
          <w:rFonts w:ascii="宋体" w:hAnsi="宋体"/>
          <w:b/>
          <w:color w:val="auto"/>
          <w:sz w:val="30"/>
          <w:u w:val="single"/>
        </w:rPr>
        <w:t xml:space="preserve">     </w:t>
      </w:r>
      <w:r>
        <w:rPr>
          <w:rFonts w:ascii="宋体" w:hAnsi="宋体"/>
          <w:b/>
          <w:color w:val="auto"/>
          <w:sz w:val="30"/>
        </w:rPr>
        <w:t>日</w:t>
      </w:r>
    </w:p>
    <w:p w14:paraId="19579AF2">
      <w:pPr>
        <w:snapToGrid w:val="0"/>
        <w:ind w:firstLine="821" w:firstLineChars="391"/>
        <w:rPr>
          <w:rFonts w:hint="eastAsia"/>
          <w:color w:val="auto"/>
          <w:lang w:val="zh-CN"/>
        </w:rPr>
      </w:pPr>
    </w:p>
    <w:p w14:paraId="5C9FDD31">
      <w:pPr>
        <w:rPr>
          <w:rFonts w:hint="eastAsia"/>
          <w:color w:val="auto"/>
          <w:lang w:val="zh-CN"/>
        </w:rPr>
      </w:pPr>
    </w:p>
    <w:p w14:paraId="0612DF32">
      <w:pPr>
        <w:pStyle w:val="3"/>
        <w:spacing w:before="0" w:after="0" w:line="360" w:lineRule="auto"/>
        <w:jc w:val="center"/>
        <w:rPr>
          <w:rFonts w:ascii="宋体" w:hAnsi="宋体" w:eastAsia="宋体"/>
          <w:color w:val="auto"/>
          <w:sz w:val="28"/>
          <w:szCs w:val="28"/>
        </w:rPr>
      </w:pPr>
      <w:bookmarkStart w:id="5" w:name="_Toc20989"/>
      <w:bookmarkStart w:id="6" w:name="_Toc5590"/>
      <w:bookmarkStart w:id="7" w:name="_Toc5350"/>
      <w:bookmarkStart w:id="8" w:name="_Toc4961"/>
      <w:bookmarkStart w:id="9" w:name="_Toc9511"/>
      <w:bookmarkStart w:id="10" w:name="_Toc13671790"/>
      <w:r>
        <w:rPr>
          <w:rFonts w:hint="eastAsia" w:ascii="宋体" w:hAnsi="宋体" w:eastAsia="宋体"/>
          <w:color w:val="auto"/>
          <w:sz w:val="28"/>
          <w:szCs w:val="28"/>
          <w:lang w:val="en-US" w:eastAsia="zh-CN"/>
        </w:rPr>
        <w:t>一、</w:t>
      </w:r>
      <w:r>
        <w:rPr>
          <w:rFonts w:hint="eastAsia" w:ascii="宋体" w:hAnsi="宋体" w:eastAsia="宋体"/>
          <w:color w:val="auto"/>
          <w:sz w:val="28"/>
          <w:szCs w:val="28"/>
        </w:rPr>
        <w:t>报价一览表</w:t>
      </w:r>
      <w:bookmarkEnd w:id="5"/>
      <w:bookmarkEnd w:id="6"/>
      <w:bookmarkEnd w:id="7"/>
      <w:bookmarkEnd w:id="8"/>
      <w:bookmarkEnd w:id="9"/>
      <w:bookmarkEnd w:id="10"/>
    </w:p>
    <w:tbl>
      <w:tblPr>
        <w:tblStyle w:val="8"/>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3"/>
        <w:gridCol w:w="6587"/>
      </w:tblGrid>
      <w:tr w14:paraId="709D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893" w:type="dxa"/>
            <w:vAlign w:val="center"/>
          </w:tcPr>
          <w:p w14:paraId="324B5281">
            <w:pPr>
              <w:pStyle w:val="6"/>
              <w:tabs>
                <w:tab w:val="left" w:pos="720"/>
                <w:tab w:val="left" w:pos="8295"/>
              </w:tabs>
              <w:spacing w:line="400" w:lineRule="exact"/>
              <w:ind w:right="21" w:rightChars="10"/>
              <w:jc w:val="center"/>
              <w:rPr>
                <w:rFonts w:hint="default"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项目名称</w:t>
            </w:r>
          </w:p>
        </w:tc>
        <w:tc>
          <w:tcPr>
            <w:tcW w:w="6587" w:type="dxa"/>
            <w:vAlign w:val="center"/>
          </w:tcPr>
          <w:p w14:paraId="03974E61">
            <w:pPr>
              <w:tabs>
                <w:tab w:val="left" w:pos="720"/>
                <w:tab w:val="left" w:pos="8295"/>
              </w:tabs>
              <w:spacing w:line="400" w:lineRule="exact"/>
              <w:ind w:right="21" w:rightChars="10" w:firstLine="315" w:firstLineChars="150"/>
              <w:jc w:val="center"/>
              <w:rPr>
                <w:rFonts w:hint="default" w:ascii="宋体" w:hAnsi="宋体" w:eastAsia="宋体" w:cs="Times New Roman"/>
                <w:b w:val="0"/>
                <w:bCs w:val="0"/>
                <w:snapToGrid/>
                <w:color w:val="000000"/>
                <w:kern w:val="0"/>
                <w:sz w:val="21"/>
                <w:szCs w:val="21"/>
                <w:lang w:val="en-US" w:eastAsia="zh-CN" w:bidi="ar-SA"/>
              </w:rPr>
            </w:pPr>
          </w:p>
        </w:tc>
      </w:tr>
      <w:tr w14:paraId="3F3A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2893" w:type="dxa"/>
            <w:vAlign w:val="center"/>
          </w:tcPr>
          <w:p w14:paraId="18270D69">
            <w:pPr>
              <w:pStyle w:val="6"/>
              <w:tabs>
                <w:tab w:val="left" w:pos="720"/>
                <w:tab w:val="left" w:pos="8295"/>
              </w:tabs>
              <w:spacing w:line="400" w:lineRule="exact"/>
              <w:ind w:right="21" w:rightChars="10"/>
              <w:jc w:val="center"/>
              <w:rPr>
                <w:rFonts w:ascii="宋体" w:hAnsi="宋体"/>
                <w:b w:val="0"/>
                <w:bCs w:val="0"/>
                <w:color w:val="000000"/>
                <w:sz w:val="21"/>
                <w:szCs w:val="21"/>
              </w:rPr>
            </w:pPr>
            <w:r>
              <w:rPr>
                <w:rFonts w:hint="eastAsia" w:ascii="宋体" w:hAnsi="宋体"/>
                <w:b w:val="0"/>
                <w:bCs w:val="0"/>
                <w:color w:val="000000"/>
                <w:sz w:val="21"/>
                <w:szCs w:val="21"/>
              </w:rPr>
              <w:t>报价</w:t>
            </w:r>
          </w:p>
        </w:tc>
        <w:tc>
          <w:tcPr>
            <w:tcW w:w="6587" w:type="dxa"/>
            <w:vAlign w:val="center"/>
          </w:tcPr>
          <w:p w14:paraId="21ED160C">
            <w:pPr>
              <w:tabs>
                <w:tab w:val="left" w:pos="720"/>
                <w:tab w:val="left" w:pos="8295"/>
              </w:tabs>
              <w:spacing w:line="400" w:lineRule="exact"/>
              <w:ind w:right="21" w:rightChars="10"/>
              <w:jc w:val="left"/>
              <w:rPr>
                <w:rFonts w:hint="default"/>
                <w:color w:val="auto"/>
                <w:lang w:val="en-US" w:eastAsia="zh-CN"/>
              </w:rPr>
            </w:pPr>
            <w:r>
              <w:rPr>
                <w:rFonts w:hint="eastAsia" w:ascii="宋体" w:hAnsi="宋体" w:cs="Times New Roman"/>
                <w:color w:val="auto"/>
                <w:szCs w:val="21"/>
                <w:u w:val="none"/>
                <w:lang w:val="en-US" w:eastAsia="zh-CN"/>
              </w:rPr>
              <w:t>资产租赁价格评估报价：</w:t>
            </w:r>
            <w:r>
              <w:rPr>
                <w:rFonts w:hint="eastAsia" w:ascii="宋体" w:hAnsi="宋体" w:cs="Times New Roman"/>
                <w:color w:val="auto"/>
                <w:szCs w:val="21"/>
                <w:u w:val="single"/>
                <w:lang w:val="en-US" w:eastAsia="zh-CN"/>
              </w:rPr>
              <w:t xml:space="preserve">    元（大写：    ）</w:t>
            </w:r>
          </w:p>
        </w:tc>
      </w:tr>
      <w:tr w14:paraId="46F0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893" w:type="dxa"/>
            <w:vAlign w:val="center"/>
          </w:tcPr>
          <w:p w14:paraId="7BC5406B">
            <w:pPr>
              <w:pStyle w:val="6"/>
              <w:tabs>
                <w:tab w:val="left" w:pos="720"/>
                <w:tab w:val="left" w:pos="8295"/>
              </w:tabs>
              <w:spacing w:line="400" w:lineRule="exact"/>
              <w:ind w:right="21" w:rightChars="10"/>
              <w:jc w:val="center"/>
              <w:rPr>
                <w:rFonts w:hint="eastAsia" w:ascii="宋体" w:hAnsi="宋体" w:eastAsia="宋体" w:cs="Times New Roman"/>
                <w:b w:val="0"/>
                <w:bCs w:val="0"/>
                <w:color w:val="000000"/>
                <w:sz w:val="21"/>
                <w:szCs w:val="21"/>
                <w:lang w:val="en-US" w:eastAsia="zh-CN"/>
              </w:rPr>
            </w:pPr>
            <w:r>
              <w:rPr>
                <w:rFonts w:hint="eastAsia" w:ascii="宋体" w:hAnsi="宋体" w:cs="Times New Roman"/>
                <w:b w:val="0"/>
                <w:bCs w:val="0"/>
                <w:color w:val="000000"/>
                <w:sz w:val="21"/>
                <w:szCs w:val="21"/>
                <w:lang w:val="en-US" w:eastAsia="zh-CN"/>
              </w:rPr>
              <w:t>合同履行期限</w:t>
            </w:r>
          </w:p>
        </w:tc>
        <w:tc>
          <w:tcPr>
            <w:tcW w:w="6587" w:type="dxa"/>
            <w:vAlign w:val="center"/>
          </w:tcPr>
          <w:p w14:paraId="5E17BAAF">
            <w:pPr>
              <w:spacing w:line="360" w:lineRule="auto"/>
              <w:rPr>
                <w:rFonts w:hint="eastAsia" w:ascii="宋体" w:hAnsi="宋体" w:eastAsia="宋体"/>
                <w:b w:val="0"/>
                <w:bCs w:val="0"/>
                <w:color w:val="auto"/>
                <w:sz w:val="21"/>
                <w:szCs w:val="21"/>
                <w:lang w:eastAsia="zh-CN"/>
              </w:rPr>
            </w:pPr>
          </w:p>
        </w:tc>
      </w:tr>
      <w:tr w14:paraId="5748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893" w:type="dxa"/>
            <w:vAlign w:val="center"/>
          </w:tcPr>
          <w:p w14:paraId="03AA461D">
            <w:pPr>
              <w:pStyle w:val="6"/>
              <w:tabs>
                <w:tab w:val="left" w:pos="720"/>
                <w:tab w:val="left" w:pos="8295"/>
              </w:tabs>
              <w:spacing w:line="400" w:lineRule="exact"/>
              <w:ind w:right="21" w:rightChars="10"/>
              <w:jc w:val="center"/>
              <w:rPr>
                <w:rFonts w:hint="default" w:ascii="宋体" w:hAnsi="宋体" w:eastAsia="宋体"/>
                <w:b w:val="0"/>
                <w:bCs w:val="0"/>
                <w:color w:val="000000"/>
                <w:sz w:val="21"/>
                <w:szCs w:val="21"/>
                <w:highlight w:val="yellow"/>
                <w:lang w:val="en-US" w:eastAsia="zh-CN"/>
              </w:rPr>
            </w:pPr>
            <w:r>
              <w:rPr>
                <w:rFonts w:hint="eastAsia" w:ascii="宋体" w:hAnsi="宋体" w:eastAsia="宋体" w:cs="Times New Roman"/>
                <w:b w:val="0"/>
                <w:bCs w:val="0"/>
                <w:color w:val="000000"/>
                <w:sz w:val="21"/>
                <w:szCs w:val="21"/>
                <w:lang w:val="en-US" w:eastAsia="zh-CN"/>
              </w:rPr>
              <w:t>质量承诺</w:t>
            </w:r>
          </w:p>
        </w:tc>
        <w:tc>
          <w:tcPr>
            <w:tcW w:w="6587" w:type="dxa"/>
            <w:vAlign w:val="center"/>
          </w:tcPr>
          <w:p w14:paraId="41DC251E">
            <w:pPr>
              <w:spacing w:line="360" w:lineRule="auto"/>
              <w:rPr>
                <w:rFonts w:ascii="宋体" w:hAnsi="宋体"/>
                <w:b w:val="0"/>
                <w:bCs w:val="0"/>
                <w:color w:val="auto"/>
                <w:sz w:val="21"/>
                <w:szCs w:val="21"/>
              </w:rPr>
            </w:pPr>
            <w:r>
              <w:rPr>
                <w:rFonts w:hint="eastAsia" w:ascii="宋体" w:hAnsi="宋体" w:eastAsia="宋体" w:cs="Times New Roman"/>
                <w:color w:val="auto"/>
                <w:szCs w:val="21"/>
                <w:highlight w:val="none"/>
                <w:lang w:val="en-US" w:eastAsia="zh-CN"/>
              </w:rPr>
              <w:t>提供的评估报告满足行业相关规范的要求，并对其提供的报告的准确性及市场公允性负责，确保成果资料完整、客观公正、清晰有据。</w:t>
            </w:r>
          </w:p>
        </w:tc>
      </w:tr>
      <w:tr w14:paraId="529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893" w:type="dxa"/>
            <w:vAlign w:val="center"/>
          </w:tcPr>
          <w:p w14:paraId="6C787E4F">
            <w:pPr>
              <w:pStyle w:val="6"/>
              <w:tabs>
                <w:tab w:val="left" w:pos="720"/>
                <w:tab w:val="left" w:pos="8295"/>
              </w:tabs>
              <w:spacing w:line="400" w:lineRule="exact"/>
              <w:ind w:right="21" w:rightChars="10"/>
              <w:jc w:val="center"/>
              <w:rPr>
                <w:rFonts w:hint="default" w:ascii="宋体" w:hAnsi="宋体" w:eastAsia="宋体" w:cs="Times New Roman"/>
                <w:b w:val="0"/>
                <w:bCs w:val="0"/>
                <w:color w:val="000000"/>
                <w:sz w:val="21"/>
                <w:szCs w:val="21"/>
                <w:lang w:val="en-US" w:eastAsia="zh-CN"/>
              </w:rPr>
            </w:pPr>
            <w:r>
              <w:rPr>
                <w:rFonts w:hint="eastAsia" w:ascii="宋体" w:hAnsi="宋体" w:eastAsia="宋体" w:cs="Times New Roman"/>
                <w:b w:val="0"/>
                <w:bCs w:val="0"/>
                <w:color w:val="000000"/>
                <w:sz w:val="21"/>
                <w:szCs w:val="21"/>
                <w:lang w:val="en-US" w:eastAsia="zh-CN"/>
              </w:rPr>
              <w:t>项目负责人</w:t>
            </w:r>
          </w:p>
        </w:tc>
        <w:tc>
          <w:tcPr>
            <w:tcW w:w="6587" w:type="dxa"/>
            <w:vAlign w:val="center"/>
          </w:tcPr>
          <w:p w14:paraId="1283F31D">
            <w:pPr>
              <w:pStyle w:val="6"/>
              <w:tabs>
                <w:tab w:val="left" w:pos="720"/>
                <w:tab w:val="left" w:pos="8295"/>
              </w:tabs>
              <w:spacing w:line="400" w:lineRule="exact"/>
              <w:ind w:right="21" w:rightChars="10"/>
              <w:jc w:val="center"/>
              <w:rPr>
                <w:rFonts w:hint="default" w:ascii="宋体" w:hAnsi="宋体" w:eastAsia="宋体" w:cs="Times New Roman"/>
                <w:b w:val="0"/>
                <w:bCs w:val="0"/>
                <w:color w:val="000000"/>
                <w:sz w:val="21"/>
                <w:szCs w:val="21"/>
                <w:lang w:val="en-US" w:eastAsia="zh-CN"/>
              </w:rPr>
            </w:pPr>
          </w:p>
        </w:tc>
      </w:tr>
      <w:tr w14:paraId="2E79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893" w:type="dxa"/>
            <w:vAlign w:val="center"/>
          </w:tcPr>
          <w:p w14:paraId="3553A17B">
            <w:pPr>
              <w:pStyle w:val="6"/>
              <w:tabs>
                <w:tab w:val="left" w:pos="720"/>
                <w:tab w:val="left" w:pos="8295"/>
              </w:tabs>
              <w:spacing w:line="400" w:lineRule="exact"/>
              <w:ind w:right="21" w:rightChars="10"/>
              <w:jc w:val="center"/>
              <w:rPr>
                <w:rFonts w:hint="eastAsia" w:ascii="宋体" w:hAnsi="宋体" w:eastAsia="宋体" w:cs="Times New Roman"/>
                <w:b w:val="0"/>
                <w:bCs w:val="0"/>
                <w:color w:val="000000"/>
                <w:sz w:val="21"/>
                <w:szCs w:val="21"/>
                <w:lang w:val="en-US" w:eastAsia="zh-CN"/>
              </w:rPr>
            </w:pPr>
            <w:r>
              <w:rPr>
                <w:rFonts w:hint="eastAsia" w:ascii="宋体" w:hAnsi="宋体" w:cs="Times New Roman"/>
                <w:b w:val="0"/>
                <w:bCs w:val="0"/>
                <w:color w:val="000000"/>
                <w:sz w:val="21"/>
                <w:szCs w:val="21"/>
                <w:lang w:val="en-US" w:eastAsia="zh-CN"/>
              </w:rPr>
              <w:t>其他</w:t>
            </w:r>
          </w:p>
        </w:tc>
        <w:tc>
          <w:tcPr>
            <w:tcW w:w="6587" w:type="dxa"/>
            <w:vAlign w:val="center"/>
          </w:tcPr>
          <w:p w14:paraId="53ADB86E">
            <w:pPr>
              <w:pStyle w:val="6"/>
              <w:tabs>
                <w:tab w:val="left" w:pos="720"/>
                <w:tab w:val="left" w:pos="8295"/>
              </w:tabs>
              <w:spacing w:line="400" w:lineRule="exact"/>
              <w:ind w:right="21" w:rightChars="10"/>
              <w:jc w:val="center"/>
              <w:rPr>
                <w:rFonts w:hint="default" w:ascii="宋体" w:hAnsi="宋体" w:eastAsia="宋体" w:cs="Times New Roman"/>
                <w:b w:val="0"/>
                <w:bCs w:val="0"/>
                <w:color w:val="000000"/>
                <w:sz w:val="21"/>
                <w:szCs w:val="21"/>
                <w:lang w:val="en-US" w:eastAsia="zh-CN"/>
              </w:rPr>
            </w:pPr>
          </w:p>
        </w:tc>
      </w:tr>
    </w:tbl>
    <w:p w14:paraId="07D291C2">
      <w:pPr>
        <w:pStyle w:val="5"/>
      </w:pPr>
    </w:p>
    <w:p w14:paraId="536C7D5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b/>
          <w:color w:val="auto"/>
          <w:sz w:val="21"/>
          <w:szCs w:val="21"/>
          <w:lang w:val="en-US" w:eastAsia="zh-CN"/>
        </w:rPr>
      </w:pPr>
      <w:bookmarkStart w:id="11" w:name="_Toc404181624"/>
      <w:bookmarkStart w:id="12" w:name="_Toc404181587"/>
      <w:r>
        <w:rPr>
          <w:rFonts w:hint="eastAsia" w:ascii="宋体" w:hAnsi="宋体"/>
          <w:b/>
          <w:color w:val="auto"/>
          <w:sz w:val="21"/>
          <w:szCs w:val="21"/>
        </w:rPr>
        <w:t>注：1、</w:t>
      </w:r>
      <w:bookmarkEnd w:id="11"/>
      <w:bookmarkEnd w:id="12"/>
      <w:r>
        <w:rPr>
          <w:rFonts w:hint="eastAsia" w:ascii="宋体" w:hAnsi="宋体"/>
          <w:b/>
          <w:color w:val="auto"/>
          <w:sz w:val="21"/>
          <w:szCs w:val="21"/>
        </w:rPr>
        <w:t>此表中的报价即为最终报价</w:t>
      </w:r>
      <w:r>
        <w:rPr>
          <w:rFonts w:hint="eastAsia" w:ascii="宋体" w:hAnsi="宋体"/>
          <w:b/>
          <w:color w:val="auto"/>
          <w:sz w:val="21"/>
          <w:szCs w:val="21"/>
          <w:lang w:eastAsia="zh-CN"/>
        </w:rPr>
        <w:t>，</w:t>
      </w:r>
      <w:r>
        <w:rPr>
          <w:rFonts w:hint="eastAsia" w:ascii="宋体" w:hAnsi="宋体"/>
          <w:b/>
          <w:color w:val="auto"/>
          <w:sz w:val="21"/>
          <w:szCs w:val="21"/>
          <w:lang w:val="en-US" w:eastAsia="zh-CN"/>
        </w:rPr>
        <w:t>不进行二次报价。</w:t>
      </w:r>
    </w:p>
    <w:p w14:paraId="2716202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62" w:firstLineChars="200"/>
        <w:textAlignment w:val="auto"/>
        <w:outlineLvl w:val="9"/>
        <w:rPr>
          <w:rFonts w:hint="eastAsia" w:ascii="宋体" w:hAnsi="宋体"/>
          <w:b/>
          <w:color w:val="auto"/>
          <w:spacing w:val="10"/>
          <w:sz w:val="21"/>
          <w:szCs w:val="21"/>
          <w:lang w:eastAsia="zh-CN"/>
        </w:rPr>
      </w:pPr>
      <w:bookmarkStart w:id="13" w:name="_Toc29854"/>
      <w:bookmarkStart w:id="14" w:name="_Toc10696"/>
      <w:r>
        <w:rPr>
          <w:rFonts w:hint="eastAsia" w:ascii="宋体" w:hAnsi="宋体"/>
          <w:b/>
          <w:color w:val="auto"/>
          <w:spacing w:val="10"/>
          <w:sz w:val="21"/>
          <w:szCs w:val="21"/>
        </w:rPr>
        <w:t>此表请放在响应文件目录后第一页，以方便记录</w:t>
      </w:r>
      <w:r>
        <w:rPr>
          <w:rFonts w:hint="eastAsia" w:ascii="宋体" w:hAnsi="宋体"/>
          <w:b/>
          <w:color w:val="auto"/>
          <w:spacing w:val="10"/>
          <w:sz w:val="21"/>
          <w:szCs w:val="21"/>
          <w:lang w:eastAsia="zh-CN"/>
        </w:rPr>
        <w:t>。</w:t>
      </w:r>
      <w:bookmarkEnd w:id="13"/>
      <w:bookmarkEnd w:id="14"/>
    </w:p>
    <w:p w14:paraId="69CBCD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b/>
          <w:color w:val="auto"/>
          <w:spacing w:val="10"/>
          <w:sz w:val="21"/>
          <w:szCs w:val="21"/>
          <w:lang w:eastAsia="zh-CN"/>
        </w:rPr>
      </w:pPr>
    </w:p>
    <w:p w14:paraId="478DB558">
      <w:pPr>
        <w:rPr>
          <w:rFonts w:ascii="宋体" w:hAnsi="宋体"/>
          <w:color w:val="auto"/>
          <w:sz w:val="28"/>
        </w:rPr>
      </w:pPr>
    </w:p>
    <w:p w14:paraId="3936A19A">
      <w:pPr>
        <w:tabs>
          <w:tab w:val="left" w:pos="7560"/>
        </w:tabs>
        <w:spacing w:before="120" w:beforeLines="50" w:line="360" w:lineRule="auto"/>
        <w:ind w:left="1" w:firstLine="371" w:firstLineChars="177"/>
        <w:rPr>
          <w:rFonts w:ascii="宋体" w:hAnsi="宋体"/>
          <w:color w:val="auto"/>
          <w:szCs w:val="21"/>
          <w:u w:val="single"/>
        </w:rPr>
      </w:pPr>
      <w:r>
        <w:rPr>
          <w:rFonts w:hint="eastAsia" w:ascii="宋体" w:hAnsi="宋体"/>
          <w:color w:val="auto"/>
          <w:szCs w:val="21"/>
          <w:lang w:val="en-US" w:eastAsia="zh-CN"/>
        </w:rPr>
        <w:t>报价单位</w:t>
      </w:r>
      <w:r>
        <w:rPr>
          <w:rFonts w:hint="eastAsia" w:ascii="宋体" w:hAnsi="宋体"/>
          <w:color w:val="auto"/>
          <w:szCs w:val="21"/>
        </w:rPr>
        <w:t>全称（公章）：</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3695C1D9">
      <w:pPr>
        <w:tabs>
          <w:tab w:val="left" w:pos="7560"/>
        </w:tabs>
        <w:spacing w:before="120" w:beforeLines="50" w:line="360" w:lineRule="auto"/>
        <w:ind w:left="1" w:firstLine="371" w:firstLineChars="177"/>
        <w:rPr>
          <w:rFonts w:ascii="宋体"/>
          <w:color w:val="auto"/>
          <w:szCs w:val="21"/>
          <w:u w:val="single"/>
        </w:rPr>
      </w:pPr>
      <w:r>
        <w:rPr>
          <w:rFonts w:hint="eastAsia" w:ascii="宋体" w:hAnsi="宋体"/>
          <w:color w:val="auto"/>
          <w:szCs w:val="21"/>
        </w:rPr>
        <w:t>法定代表人或授权委托代理人（签字或盖章）：</w:t>
      </w:r>
      <w:r>
        <w:rPr>
          <w:rFonts w:ascii="宋体" w:hAnsi="宋体"/>
          <w:color w:val="auto"/>
          <w:szCs w:val="21"/>
          <w:u w:val="single"/>
        </w:rPr>
        <w:t xml:space="preserve">                </w:t>
      </w:r>
    </w:p>
    <w:p w14:paraId="0327C773">
      <w:pPr>
        <w:tabs>
          <w:tab w:val="left" w:pos="7560"/>
        </w:tabs>
        <w:spacing w:before="120" w:beforeLines="50" w:line="360" w:lineRule="auto"/>
        <w:ind w:left="1" w:firstLine="371" w:firstLineChars="177"/>
        <w:rPr>
          <w:rFonts w:ascii="宋体" w:hAnsi="宋体"/>
          <w:color w:val="auto"/>
          <w:szCs w:val="21"/>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7A41E44C">
      <w:pPr>
        <w:rPr>
          <w:rFonts w:hint="eastAsia"/>
          <w:color w:val="auto"/>
          <w:lang w:val="zh-CN"/>
        </w:rPr>
      </w:pPr>
    </w:p>
    <w:p w14:paraId="74BC9935">
      <w:pPr>
        <w:rPr>
          <w:rFonts w:ascii="宋体" w:hAnsi="宋体" w:eastAsia="宋体"/>
          <w:color w:val="auto"/>
        </w:rPr>
      </w:pPr>
      <w:bookmarkStart w:id="15" w:name="_Toc255204951"/>
      <w:bookmarkStart w:id="16" w:name="_Toc282376911"/>
      <w:bookmarkStart w:id="17" w:name="_Toc287988780"/>
      <w:bookmarkStart w:id="18" w:name="_Toc244667421"/>
      <w:bookmarkStart w:id="19" w:name="_Toc282549823"/>
      <w:bookmarkStart w:id="20" w:name="_Toc382838371"/>
      <w:bookmarkStart w:id="21" w:name="_Toc242845627"/>
      <w:bookmarkStart w:id="22" w:name="_Toc251834987"/>
      <w:bookmarkStart w:id="23" w:name="_Toc287988948"/>
      <w:r>
        <w:rPr>
          <w:rFonts w:ascii="宋体" w:hAnsi="宋体" w:eastAsia="宋体"/>
          <w:color w:val="auto"/>
        </w:rPr>
        <w:br w:type="page"/>
      </w:r>
    </w:p>
    <w:bookmarkEnd w:id="15"/>
    <w:bookmarkEnd w:id="16"/>
    <w:bookmarkEnd w:id="17"/>
    <w:bookmarkEnd w:id="18"/>
    <w:bookmarkEnd w:id="19"/>
    <w:bookmarkEnd w:id="20"/>
    <w:bookmarkEnd w:id="21"/>
    <w:bookmarkEnd w:id="22"/>
    <w:bookmarkEnd w:id="23"/>
    <w:p w14:paraId="461453E0">
      <w:pPr>
        <w:pStyle w:val="3"/>
        <w:numPr>
          <w:ilvl w:val="0"/>
          <w:numId w:val="2"/>
        </w:numPr>
        <w:spacing w:before="0" w:after="0" w:line="360" w:lineRule="auto"/>
        <w:jc w:val="center"/>
        <w:rPr>
          <w:rFonts w:hint="eastAsia" w:ascii="宋体" w:hAnsi="宋体" w:eastAsia="宋体"/>
          <w:color w:val="auto"/>
          <w:sz w:val="28"/>
          <w:szCs w:val="28"/>
          <w:lang w:val="en-US" w:eastAsia="zh-CN"/>
        </w:rPr>
      </w:pPr>
      <w:bookmarkStart w:id="24" w:name="_Toc25080"/>
      <w:bookmarkStart w:id="25" w:name="_Toc251834988"/>
      <w:bookmarkStart w:id="26" w:name="_Toc104290419"/>
      <w:bookmarkStart w:id="27" w:name="_Toc244667423"/>
      <w:bookmarkStart w:id="28" w:name="_Toc282376912"/>
      <w:bookmarkStart w:id="29" w:name="_Toc5829"/>
      <w:bookmarkStart w:id="30" w:name="_Toc382838372"/>
      <w:bookmarkStart w:id="31" w:name="_Toc287988949"/>
      <w:bookmarkStart w:id="32" w:name="_Toc255204952"/>
      <w:bookmarkStart w:id="33" w:name="_Toc282549824"/>
      <w:bookmarkStart w:id="34" w:name="_Toc268254565"/>
      <w:bookmarkStart w:id="35" w:name="_Toc287988781"/>
      <w:bookmarkStart w:id="36" w:name="_Toc7606"/>
      <w:bookmarkStart w:id="37" w:name="_Toc15135"/>
      <w:r>
        <w:rPr>
          <w:rFonts w:hint="eastAsia" w:ascii="宋体" w:hAnsi="宋体" w:eastAsia="宋体"/>
          <w:color w:val="auto"/>
          <w:sz w:val="28"/>
          <w:szCs w:val="28"/>
          <w:lang w:val="en-US" w:eastAsia="zh-CN"/>
        </w:rPr>
        <w:t>分项报价表</w:t>
      </w:r>
      <w:bookmarkEnd w:id="24"/>
    </w:p>
    <w:tbl>
      <w:tblPr>
        <w:tblStyle w:val="8"/>
        <w:tblpPr w:leftFromText="180" w:rightFromText="180" w:vertAnchor="text" w:horzAnchor="page" w:tblpXSpec="center" w:tblpY="193"/>
        <w:tblOverlap w:val="neve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2519"/>
        <w:gridCol w:w="2970"/>
        <w:gridCol w:w="1650"/>
        <w:gridCol w:w="2079"/>
      </w:tblGrid>
      <w:tr w14:paraId="1F23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056E8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519" w:type="dxa"/>
            <w:tcBorders>
              <w:top w:val="single" w:color="000000" w:sz="4" w:space="0"/>
              <w:left w:val="single" w:color="000000" w:sz="4" w:space="0"/>
              <w:bottom w:val="single" w:color="000000" w:sz="4" w:space="0"/>
              <w:right w:val="single" w:color="000000" w:sz="4" w:space="0"/>
            </w:tcBorders>
            <w:noWrap/>
            <w:vAlign w:val="center"/>
          </w:tcPr>
          <w:p w14:paraId="48E061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资产名称</w:t>
            </w:r>
          </w:p>
        </w:tc>
        <w:tc>
          <w:tcPr>
            <w:tcW w:w="2970" w:type="dxa"/>
            <w:tcBorders>
              <w:top w:val="single" w:color="000000" w:sz="4" w:space="0"/>
              <w:left w:val="single" w:color="000000" w:sz="4" w:space="0"/>
              <w:bottom w:val="single" w:color="000000" w:sz="4" w:space="0"/>
              <w:right w:val="single" w:color="000000" w:sz="4" w:space="0"/>
            </w:tcBorders>
            <w:noWrap/>
            <w:vAlign w:val="center"/>
          </w:tcPr>
          <w:p w14:paraId="4D08A6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位置</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7D1C67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建筑面积（㎡）</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54411C9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分项报价（元）</w:t>
            </w:r>
          </w:p>
        </w:tc>
      </w:tr>
      <w:tr w14:paraId="6603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A442B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519" w:type="dxa"/>
            <w:tcBorders>
              <w:top w:val="single" w:color="000000" w:sz="4" w:space="0"/>
              <w:left w:val="single" w:color="000000" w:sz="4" w:space="0"/>
              <w:bottom w:val="single" w:color="000000" w:sz="4" w:space="0"/>
              <w:right w:val="single" w:color="000000" w:sz="4" w:space="0"/>
            </w:tcBorders>
            <w:noWrap/>
            <w:vAlign w:val="center"/>
          </w:tcPr>
          <w:p w14:paraId="380EC9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嘉和·金蹻园小区1807套房产</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35A7D7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昆明国家高新技术产业开发区马金铺街道办事处中卫社区温泉山庄A区一期</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7632F0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87789.52 </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3CB101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6F9F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E4BCC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519" w:type="dxa"/>
            <w:tcBorders>
              <w:top w:val="single" w:color="000000" w:sz="4" w:space="0"/>
              <w:left w:val="single" w:color="000000" w:sz="4" w:space="0"/>
              <w:bottom w:val="single" w:color="000000" w:sz="4" w:space="0"/>
              <w:right w:val="single" w:color="000000" w:sz="4" w:space="0"/>
            </w:tcBorders>
            <w:noWrap/>
            <w:vAlign w:val="center"/>
          </w:tcPr>
          <w:p w14:paraId="1E4B220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嘉和安康园6号2楼、3号商铺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5777382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昆明市晋宁区嘉和安康园小区</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36C968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284.4</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120DF4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141E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D49E2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519" w:type="dxa"/>
            <w:tcBorders>
              <w:top w:val="single" w:color="000000" w:sz="4" w:space="0"/>
              <w:left w:val="single" w:color="000000" w:sz="4" w:space="0"/>
              <w:bottom w:val="single" w:color="000000" w:sz="4" w:space="0"/>
              <w:right w:val="single" w:color="000000" w:sz="4" w:space="0"/>
            </w:tcBorders>
            <w:noWrap/>
            <w:vAlign w:val="center"/>
          </w:tcPr>
          <w:p w14:paraId="5BC0702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嘉和安康园4号、5号商铺</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5AD8F3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昆明市晋宁区嘉和安康园小区</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4FAB66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887.67</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4841B4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56F0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463DA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19" w:type="dxa"/>
            <w:tcBorders>
              <w:top w:val="single" w:color="000000" w:sz="4" w:space="0"/>
              <w:left w:val="single" w:color="000000" w:sz="4" w:space="0"/>
              <w:bottom w:val="single" w:color="000000" w:sz="4" w:space="0"/>
              <w:right w:val="single" w:color="000000" w:sz="4" w:space="0"/>
            </w:tcBorders>
            <w:noWrap/>
            <w:vAlign w:val="center"/>
          </w:tcPr>
          <w:p w14:paraId="47DFFC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原轮胎厂一生活区1号、2号</w:t>
            </w:r>
          </w:p>
        </w:tc>
        <w:tc>
          <w:tcPr>
            <w:tcW w:w="2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07C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原轮胎厂一生活区大门左侧</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F38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房屋56.30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场地342.75</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71950A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767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79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03D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原轮胎厂职工礼堂</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18F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原轮胎厂三生活区内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6BB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约2499.60</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420904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156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16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C2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原轮胎厂职工招待所</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906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原轮胎厂三生活区内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F0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约2208.28</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49C26C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77CE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63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A4C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原轮胎厂职工医院</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EA20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原轮胎厂三生活区内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878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约3286.83</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391AE45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5DD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1E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D1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原轮胎厂一生活区厂房</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58C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原轮胎厂三生活区内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82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约3000.00</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1A052C6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1C5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02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D4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原轮胎厂三生活区仓库</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BA84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原轮胎厂三生活区内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4CC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约600.00</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28BF80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2D2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01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DB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5个亭棚</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453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郑和路老电影院内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D9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单个9.00</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10D5970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6317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7775" w:type="dxa"/>
            <w:gridSpan w:val="4"/>
            <w:tcBorders>
              <w:top w:val="single" w:color="000000" w:sz="4" w:space="0"/>
              <w:left w:val="single" w:color="000000" w:sz="4" w:space="0"/>
              <w:bottom w:val="single" w:color="000000" w:sz="4" w:space="0"/>
              <w:right w:val="single" w:color="000000" w:sz="4" w:space="0"/>
            </w:tcBorders>
            <w:noWrap/>
            <w:vAlign w:val="center"/>
          </w:tcPr>
          <w:p w14:paraId="18D08C22">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合计：</w:t>
            </w:r>
          </w:p>
        </w:tc>
        <w:tc>
          <w:tcPr>
            <w:tcW w:w="2079" w:type="dxa"/>
            <w:tcBorders>
              <w:top w:val="single" w:color="000000" w:sz="4" w:space="0"/>
              <w:left w:val="single" w:color="000000" w:sz="4" w:space="0"/>
              <w:bottom w:val="single" w:color="000000" w:sz="4" w:space="0"/>
              <w:right w:val="single" w:color="000000" w:sz="4" w:space="0"/>
            </w:tcBorders>
            <w:noWrap/>
            <w:vAlign w:val="center"/>
          </w:tcPr>
          <w:p w14:paraId="58040C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bl>
    <w:p w14:paraId="7DABEC04">
      <w:pPr>
        <w:numPr>
          <w:ilvl w:val="0"/>
          <w:numId w:val="0"/>
        </w:numPr>
        <w:rPr>
          <w:rFonts w:hint="default"/>
          <w:lang w:val="en-US" w:eastAsia="zh-CN"/>
        </w:rPr>
      </w:pPr>
    </w:p>
    <w:p w14:paraId="0FEC224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b/>
          <w:color w:val="auto"/>
          <w:sz w:val="21"/>
          <w:szCs w:val="21"/>
          <w:lang w:val="en-US" w:eastAsia="zh-CN"/>
        </w:rPr>
      </w:pPr>
      <w:r>
        <w:rPr>
          <w:rFonts w:hint="eastAsia" w:ascii="宋体" w:hAnsi="宋体"/>
          <w:b/>
          <w:color w:val="auto"/>
          <w:sz w:val="21"/>
          <w:szCs w:val="21"/>
        </w:rPr>
        <w:t>注：1、此表中的</w:t>
      </w:r>
      <w:r>
        <w:rPr>
          <w:rFonts w:hint="eastAsia" w:ascii="宋体" w:hAnsi="宋体"/>
          <w:b/>
          <w:color w:val="auto"/>
          <w:sz w:val="21"/>
          <w:szCs w:val="21"/>
          <w:lang w:val="en-US" w:eastAsia="zh-CN"/>
        </w:rPr>
        <w:t>分项</w:t>
      </w:r>
      <w:r>
        <w:rPr>
          <w:rFonts w:hint="eastAsia" w:ascii="宋体" w:hAnsi="宋体"/>
          <w:b/>
          <w:color w:val="auto"/>
          <w:sz w:val="21"/>
          <w:szCs w:val="21"/>
        </w:rPr>
        <w:t>报价</w:t>
      </w:r>
      <w:r>
        <w:rPr>
          <w:rFonts w:hint="eastAsia" w:ascii="宋体" w:hAnsi="宋体"/>
          <w:b/>
          <w:color w:val="auto"/>
          <w:sz w:val="21"/>
          <w:szCs w:val="21"/>
          <w:lang w:val="en-US" w:eastAsia="zh-CN"/>
        </w:rPr>
        <w:t>合计应与报价一览表报价一致。</w:t>
      </w:r>
    </w:p>
    <w:p w14:paraId="314C728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62" w:firstLineChars="200"/>
        <w:textAlignment w:val="auto"/>
        <w:outlineLvl w:val="9"/>
        <w:rPr>
          <w:rFonts w:hint="eastAsia" w:ascii="宋体" w:hAnsi="宋体"/>
          <w:b/>
          <w:color w:val="auto"/>
          <w:spacing w:val="10"/>
          <w:sz w:val="21"/>
          <w:szCs w:val="21"/>
          <w:lang w:eastAsia="zh-CN"/>
        </w:rPr>
      </w:pPr>
      <w:r>
        <w:rPr>
          <w:rFonts w:hint="eastAsia" w:ascii="宋体" w:hAnsi="宋体"/>
          <w:b/>
          <w:color w:val="auto"/>
          <w:spacing w:val="10"/>
          <w:sz w:val="21"/>
          <w:szCs w:val="21"/>
        </w:rPr>
        <w:t>此表请放在</w:t>
      </w:r>
      <w:r>
        <w:rPr>
          <w:rFonts w:hint="eastAsia" w:ascii="宋体" w:hAnsi="宋体"/>
          <w:b/>
          <w:color w:val="auto"/>
          <w:sz w:val="21"/>
          <w:szCs w:val="21"/>
          <w:lang w:val="en-US" w:eastAsia="zh-CN"/>
        </w:rPr>
        <w:t>报价一览表后</w:t>
      </w:r>
      <w:r>
        <w:rPr>
          <w:rFonts w:hint="eastAsia" w:ascii="宋体" w:hAnsi="宋体"/>
          <w:b/>
          <w:color w:val="auto"/>
          <w:spacing w:val="10"/>
          <w:sz w:val="21"/>
          <w:szCs w:val="21"/>
        </w:rPr>
        <w:t>，以方便记录</w:t>
      </w:r>
      <w:r>
        <w:rPr>
          <w:rFonts w:hint="eastAsia" w:ascii="宋体" w:hAnsi="宋体"/>
          <w:b/>
          <w:color w:val="auto"/>
          <w:spacing w:val="10"/>
          <w:sz w:val="21"/>
          <w:szCs w:val="21"/>
          <w:lang w:eastAsia="zh-CN"/>
        </w:rPr>
        <w:t>。</w:t>
      </w:r>
    </w:p>
    <w:p w14:paraId="7123C297">
      <w:pPr>
        <w:tabs>
          <w:tab w:val="left" w:pos="7560"/>
        </w:tabs>
        <w:spacing w:before="120" w:beforeLines="50" w:line="360" w:lineRule="auto"/>
        <w:ind w:left="1" w:firstLine="371" w:firstLineChars="177"/>
        <w:rPr>
          <w:rFonts w:hint="eastAsia" w:ascii="宋体" w:hAnsi="宋体"/>
          <w:color w:val="auto"/>
          <w:szCs w:val="21"/>
        </w:rPr>
      </w:pPr>
    </w:p>
    <w:p w14:paraId="4AF2A476">
      <w:pPr>
        <w:tabs>
          <w:tab w:val="left" w:pos="7560"/>
        </w:tabs>
        <w:spacing w:before="120" w:beforeLines="50" w:line="360" w:lineRule="auto"/>
        <w:ind w:left="1" w:firstLine="371" w:firstLineChars="177"/>
        <w:rPr>
          <w:rFonts w:hint="eastAsia" w:ascii="宋体" w:hAnsi="宋体"/>
          <w:color w:val="auto"/>
          <w:szCs w:val="21"/>
        </w:rPr>
      </w:pPr>
    </w:p>
    <w:p w14:paraId="42D5683D">
      <w:pPr>
        <w:tabs>
          <w:tab w:val="left" w:pos="7560"/>
        </w:tabs>
        <w:spacing w:before="120" w:beforeLines="50" w:line="360" w:lineRule="auto"/>
        <w:ind w:left="1" w:firstLine="371" w:firstLineChars="177"/>
        <w:rPr>
          <w:rFonts w:ascii="宋体" w:hAnsi="宋体"/>
          <w:color w:val="auto"/>
          <w:szCs w:val="21"/>
          <w:u w:val="single"/>
        </w:rPr>
      </w:pPr>
      <w:r>
        <w:rPr>
          <w:rFonts w:hint="eastAsia" w:ascii="宋体" w:hAnsi="宋体"/>
          <w:color w:val="auto"/>
          <w:szCs w:val="21"/>
          <w:lang w:eastAsia="zh-CN"/>
        </w:rPr>
        <w:t>报价单位</w:t>
      </w:r>
      <w:r>
        <w:rPr>
          <w:rFonts w:hint="eastAsia" w:ascii="宋体" w:hAnsi="宋体"/>
          <w:color w:val="auto"/>
          <w:szCs w:val="21"/>
        </w:rPr>
        <w:t>全称（公章）：</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6BE208CC">
      <w:pPr>
        <w:tabs>
          <w:tab w:val="left" w:pos="7560"/>
        </w:tabs>
        <w:spacing w:before="120" w:beforeLines="50" w:line="360" w:lineRule="auto"/>
        <w:ind w:left="1" w:firstLine="371" w:firstLineChars="177"/>
        <w:rPr>
          <w:rFonts w:ascii="宋体"/>
          <w:color w:val="auto"/>
          <w:szCs w:val="21"/>
          <w:u w:val="single"/>
        </w:rPr>
      </w:pPr>
      <w:r>
        <w:rPr>
          <w:rFonts w:hint="eastAsia" w:ascii="宋体" w:hAnsi="宋体"/>
          <w:color w:val="auto"/>
          <w:szCs w:val="21"/>
        </w:rPr>
        <w:t>法定代表人或授权委托代理人（签字或盖章）：</w:t>
      </w:r>
      <w:r>
        <w:rPr>
          <w:rFonts w:ascii="宋体" w:hAnsi="宋体"/>
          <w:color w:val="auto"/>
          <w:szCs w:val="21"/>
          <w:u w:val="single"/>
        </w:rPr>
        <w:t xml:space="preserve">                </w:t>
      </w:r>
    </w:p>
    <w:p w14:paraId="416FFB23">
      <w:pPr>
        <w:tabs>
          <w:tab w:val="left" w:pos="7560"/>
        </w:tabs>
        <w:spacing w:before="120" w:beforeLines="50" w:line="360" w:lineRule="auto"/>
        <w:ind w:left="1" w:firstLine="371" w:firstLineChars="177"/>
        <w:rPr>
          <w:rFonts w:ascii="宋体" w:hAnsi="宋体"/>
          <w:color w:val="auto"/>
          <w:szCs w:val="21"/>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1B4F0294">
      <w:pPr>
        <w:rPr>
          <w:rFonts w:hint="eastAsia" w:ascii="宋体" w:hAnsi="宋体" w:eastAsia="宋体"/>
          <w:color w:val="auto"/>
          <w:sz w:val="28"/>
          <w:szCs w:val="28"/>
          <w:lang w:val="en-US" w:eastAsia="zh-CN"/>
        </w:rPr>
      </w:pPr>
    </w:p>
    <w:p w14:paraId="32FF308F">
      <w:pPr>
        <w:pStyle w:val="3"/>
        <w:spacing w:before="0" w:after="0" w:line="360" w:lineRule="auto"/>
        <w:jc w:val="center"/>
        <w:rPr>
          <w:rFonts w:hint="eastAsia" w:ascii="宋体" w:hAnsi="宋体" w:eastAsia="宋体"/>
          <w:color w:val="auto"/>
          <w:sz w:val="28"/>
          <w:szCs w:val="28"/>
          <w:lang w:val="en-US" w:eastAsia="zh-CN"/>
        </w:rPr>
      </w:pPr>
      <w:bookmarkStart w:id="38" w:name="_Toc16913"/>
      <w:r>
        <w:rPr>
          <w:rFonts w:hint="eastAsia" w:ascii="宋体" w:hAnsi="宋体" w:eastAsia="宋体"/>
          <w:color w:val="auto"/>
          <w:sz w:val="28"/>
          <w:szCs w:val="28"/>
          <w:lang w:val="en-US" w:eastAsia="zh-CN"/>
        </w:rPr>
        <w:t>三、竞价函</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F8F1704">
      <w:pPr>
        <w:keepNext w:val="0"/>
        <w:keepLines w:val="0"/>
        <w:pageBreakBefore w:val="0"/>
        <w:widowControl w:val="0"/>
        <w:kinsoku/>
        <w:wordWrap/>
        <w:overflowPunct/>
        <w:topLinePunct w:val="0"/>
        <w:autoSpaceDE/>
        <w:autoSpaceDN/>
        <w:bidi w:val="0"/>
        <w:adjustRightInd/>
        <w:snapToGrid/>
        <w:spacing w:before="469" w:beforeLines="150" w:line="360" w:lineRule="auto"/>
        <w:jc w:val="left"/>
        <w:textAlignment w:val="auto"/>
        <w:rPr>
          <w:rFonts w:ascii="宋体" w:hAnsi="宋体"/>
          <w:color w:val="auto"/>
          <w:szCs w:val="21"/>
          <w:u w:val="single"/>
        </w:rPr>
      </w:pPr>
      <w:r>
        <w:rPr>
          <w:rFonts w:hint="eastAsia" w:ascii="宋体" w:hAnsi="宋体"/>
          <w:color w:val="auto"/>
          <w:szCs w:val="21"/>
        </w:rPr>
        <w:t>致：</w:t>
      </w:r>
      <w:r>
        <w:rPr>
          <w:rFonts w:hint="eastAsia" w:ascii="宋体" w:hAnsi="宋体"/>
          <w:color w:val="auto"/>
          <w:szCs w:val="21"/>
          <w:u w:val="single"/>
          <w:lang w:val="en-US" w:eastAsia="zh-CN"/>
        </w:rPr>
        <w:t>昆明市晋宁区城市资源开发有限公司</w:t>
      </w:r>
    </w:p>
    <w:p w14:paraId="455B7C1A">
      <w:pPr>
        <w:tabs>
          <w:tab w:val="left" w:pos="7560"/>
        </w:tabs>
        <w:spacing w:before="120" w:beforeLines="50" w:line="360" w:lineRule="auto"/>
        <w:ind w:firstLine="420" w:firstLineChars="200"/>
        <w:rPr>
          <w:rFonts w:ascii="宋体"/>
          <w:color w:val="auto"/>
          <w:szCs w:val="21"/>
        </w:rPr>
      </w:pPr>
      <w:r>
        <w:rPr>
          <w:rFonts w:ascii="宋体" w:hAnsi="宋体"/>
          <w:color w:val="auto"/>
          <w:szCs w:val="21"/>
        </w:rPr>
        <w:t>1</w:t>
      </w:r>
      <w:r>
        <w:rPr>
          <w:rFonts w:hint="eastAsia" w:ascii="宋体" w:hAnsi="宋体"/>
          <w:color w:val="auto"/>
          <w:szCs w:val="21"/>
        </w:rPr>
        <w:t>．经仔细阅读和研究</w:t>
      </w:r>
      <w:r>
        <w:rPr>
          <w:rFonts w:hint="eastAsia" w:ascii="宋体" w:hAnsi="宋体"/>
          <w:color w:val="auto"/>
          <w:szCs w:val="21"/>
          <w:u w:val="single"/>
          <w:lang w:val="en-US" w:eastAsia="zh-CN"/>
        </w:rPr>
        <w:t xml:space="preserve">    （项目名称）                   </w:t>
      </w:r>
      <w:r>
        <w:rPr>
          <w:rFonts w:hint="eastAsia" w:ascii="宋体" w:hAnsi="宋体"/>
          <w:color w:val="auto"/>
          <w:szCs w:val="21"/>
        </w:rPr>
        <w:t>的</w:t>
      </w:r>
      <w:r>
        <w:rPr>
          <w:rFonts w:hint="eastAsia" w:ascii="宋体" w:hAnsi="宋体"/>
          <w:color w:val="auto"/>
          <w:szCs w:val="21"/>
          <w:lang w:val="en-US" w:eastAsia="zh-CN"/>
        </w:rPr>
        <w:t>询比公告</w:t>
      </w:r>
      <w:r>
        <w:rPr>
          <w:rFonts w:hint="eastAsia" w:ascii="宋体" w:hAnsi="宋体"/>
          <w:color w:val="auto"/>
          <w:szCs w:val="21"/>
        </w:rPr>
        <w:t>的所有内容、合同条款和其它有关文件包括修改文件（如果有）</w:t>
      </w:r>
      <w:r>
        <w:rPr>
          <w:rFonts w:ascii="宋体" w:hAnsi="宋体"/>
          <w:color w:val="auto"/>
          <w:szCs w:val="21"/>
        </w:rPr>
        <w:t xml:space="preserve"> </w:t>
      </w:r>
      <w:r>
        <w:rPr>
          <w:rFonts w:hint="eastAsia" w:ascii="宋体" w:hAnsi="宋体"/>
          <w:color w:val="auto"/>
          <w:szCs w:val="21"/>
        </w:rPr>
        <w:t>并完全明白，我方就上述</w:t>
      </w:r>
      <w:r>
        <w:rPr>
          <w:rFonts w:hint="eastAsia" w:ascii="宋体" w:hAnsi="宋体"/>
          <w:color w:val="auto"/>
          <w:szCs w:val="21"/>
          <w:lang w:val="en-US" w:eastAsia="zh-CN"/>
        </w:rPr>
        <w:t>询比公告</w:t>
      </w:r>
      <w:r>
        <w:rPr>
          <w:rFonts w:hint="eastAsia" w:ascii="宋体" w:hAnsi="宋体"/>
          <w:color w:val="auto"/>
          <w:szCs w:val="21"/>
        </w:rPr>
        <w:t>的所有内容进行竞标，愿意以</w:t>
      </w:r>
      <w:r>
        <w:rPr>
          <w:rFonts w:hint="eastAsia" w:ascii="宋体" w:hAnsi="宋体"/>
          <w:color w:val="auto"/>
          <w:szCs w:val="21"/>
          <w:lang w:val="en-US" w:eastAsia="zh-CN"/>
        </w:rPr>
        <w:t>《报价一览表》</w:t>
      </w:r>
      <w:r>
        <w:rPr>
          <w:rFonts w:hint="eastAsia" w:ascii="宋体" w:hAnsi="宋体"/>
          <w:color w:val="auto"/>
          <w:szCs w:val="21"/>
        </w:rPr>
        <w:t>的报价进行报价。</w:t>
      </w:r>
    </w:p>
    <w:p w14:paraId="504BB9A7">
      <w:pPr>
        <w:tabs>
          <w:tab w:val="left" w:pos="7560"/>
        </w:tabs>
        <w:spacing w:before="120" w:beforeLines="50"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．一旦我方成交，我方保证在收到成交通后书后</w:t>
      </w:r>
      <w:r>
        <w:rPr>
          <w:rFonts w:hint="eastAsia" w:ascii="宋体" w:hAnsi="宋体"/>
          <w:color w:val="auto"/>
          <w:szCs w:val="21"/>
          <w:lang w:val="en-US" w:eastAsia="zh-CN"/>
        </w:rPr>
        <w:t>2</w:t>
      </w:r>
      <w:r>
        <w:rPr>
          <w:rFonts w:hint="eastAsia" w:ascii="宋体" w:hAnsi="宋体"/>
          <w:color w:val="auto"/>
          <w:szCs w:val="21"/>
        </w:rPr>
        <w:t>天内开展工作，并在合同书所规定的时间内完成工作。</w:t>
      </w:r>
    </w:p>
    <w:p w14:paraId="524C99C9">
      <w:pPr>
        <w:tabs>
          <w:tab w:val="left" w:pos="7560"/>
        </w:tabs>
        <w:spacing w:before="120" w:beforeLines="50" w:line="360" w:lineRule="auto"/>
        <w:ind w:firstLine="371" w:firstLineChars="177"/>
        <w:rPr>
          <w:rFonts w:ascii="宋体"/>
          <w:color w:val="auto"/>
          <w:szCs w:val="21"/>
        </w:rPr>
      </w:pPr>
      <w:r>
        <w:rPr>
          <w:rFonts w:ascii="宋体" w:hAnsi="宋体"/>
          <w:color w:val="auto"/>
          <w:szCs w:val="21"/>
        </w:rPr>
        <w:t>3</w:t>
      </w:r>
      <w:r>
        <w:rPr>
          <w:rFonts w:hint="eastAsia" w:ascii="宋体" w:hAnsi="宋体"/>
          <w:color w:val="auto"/>
          <w:szCs w:val="21"/>
        </w:rPr>
        <w:t>．我方理解，最低报价不是成交的唯一条件，贵方有选择成交人的权利。</w:t>
      </w:r>
    </w:p>
    <w:p w14:paraId="3C4F6989">
      <w:pPr>
        <w:keepNext w:val="0"/>
        <w:keepLines w:val="0"/>
        <w:pageBreakBefore w:val="0"/>
        <w:widowControl w:val="0"/>
        <w:tabs>
          <w:tab w:val="left" w:pos="7560"/>
        </w:tabs>
        <w:kinsoku/>
        <w:wordWrap/>
        <w:overflowPunct/>
        <w:topLinePunct w:val="0"/>
        <w:autoSpaceDE/>
        <w:autoSpaceDN/>
        <w:bidi w:val="0"/>
        <w:adjustRightInd/>
        <w:snapToGrid/>
        <w:spacing w:before="120" w:beforeLines="50" w:line="360" w:lineRule="auto"/>
        <w:ind w:firstLine="371" w:firstLineChars="177"/>
        <w:textAlignment w:val="auto"/>
        <w:outlineLvl w:val="9"/>
        <w:rPr>
          <w:rFonts w:ascii="宋体"/>
          <w:color w:val="auto"/>
          <w:szCs w:val="21"/>
        </w:rPr>
      </w:pPr>
      <w:r>
        <w:rPr>
          <w:rFonts w:ascii="宋体" w:hAnsi="宋体"/>
          <w:color w:val="auto"/>
          <w:szCs w:val="21"/>
        </w:rPr>
        <w:t>4</w:t>
      </w:r>
      <w:r>
        <w:rPr>
          <w:rFonts w:hint="eastAsia" w:ascii="宋体" w:hAnsi="宋体"/>
          <w:color w:val="auto"/>
          <w:szCs w:val="21"/>
        </w:rPr>
        <w:t>．除非另外达成协议并生效，你方的成交通知和本</w:t>
      </w:r>
      <w:r>
        <w:rPr>
          <w:rFonts w:hint="eastAsia" w:ascii="宋体" w:hAnsi="宋体"/>
          <w:color w:val="auto"/>
          <w:szCs w:val="21"/>
          <w:lang w:val="en-US" w:eastAsia="zh-CN"/>
        </w:rPr>
        <w:t>报价</w:t>
      </w:r>
      <w:r>
        <w:rPr>
          <w:rFonts w:hint="eastAsia" w:ascii="宋体" w:hAnsi="宋体"/>
          <w:color w:val="auto"/>
          <w:szCs w:val="21"/>
        </w:rPr>
        <w:t>文件是我们双方合同的组成部分，我方愿按《中华人民共和国民法典》及其他有关法律、法规的规定，自觉履行自己的全部责任。</w:t>
      </w:r>
    </w:p>
    <w:p w14:paraId="2716DAE7">
      <w:pPr>
        <w:keepNext w:val="0"/>
        <w:keepLines w:val="0"/>
        <w:pageBreakBefore w:val="0"/>
        <w:widowControl w:val="0"/>
        <w:tabs>
          <w:tab w:val="left" w:pos="7560"/>
        </w:tabs>
        <w:kinsoku/>
        <w:wordWrap/>
        <w:overflowPunct/>
        <w:topLinePunct w:val="0"/>
        <w:autoSpaceDE/>
        <w:autoSpaceDN/>
        <w:bidi w:val="0"/>
        <w:adjustRightInd/>
        <w:snapToGrid/>
        <w:spacing w:before="120" w:beforeLines="50" w:line="360" w:lineRule="auto"/>
        <w:ind w:left="1" w:firstLine="371" w:firstLineChars="177"/>
        <w:textAlignment w:val="auto"/>
        <w:outlineLvl w:val="9"/>
        <w:rPr>
          <w:rFonts w:ascii="宋体"/>
          <w:color w:val="auto"/>
          <w:szCs w:val="21"/>
        </w:rPr>
      </w:pPr>
      <w:bookmarkStart w:id="39" w:name="_Toc31823"/>
      <w:bookmarkStart w:id="40" w:name="_Toc10904"/>
      <w:r>
        <w:rPr>
          <w:rFonts w:ascii="宋体" w:hAnsi="宋体"/>
          <w:color w:val="auto"/>
          <w:szCs w:val="21"/>
        </w:rPr>
        <w:t>5</w:t>
      </w:r>
      <w:r>
        <w:rPr>
          <w:rFonts w:hint="eastAsia" w:ascii="宋体" w:hAnsi="宋体"/>
          <w:color w:val="auto"/>
          <w:szCs w:val="21"/>
        </w:rPr>
        <w:t>．在此我方郑重承诺：我方将按采购人的要求提供后续服务。</w:t>
      </w:r>
      <w:bookmarkEnd w:id="39"/>
      <w:bookmarkEnd w:id="40"/>
    </w:p>
    <w:p w14:paraId="6F26335A">
      <w:pPr>
        <w:tabs>
          <w:tab w:val="left" w:pos="7560"/>
        </w:tabs>
        <w:spacing w:before="120" w:beforeLines="50" w:line="360" w:lineRule="auto"/>
        <w:ind w:left="1" w:firstLine="371" w:firstLineChars="177"/>
        <w:rPr>
          <w:rFonts w:ascii="宋体"/>
          <w:color w:val="auto"/>
          <w:szCs w:val="21"/>
        </w:rPr>
      </w:pPr>
    </w:p>
    <w:p w14:paraId="58C0EE31">
      <w:pPr>
        <w:tabs>
          <w:tab w:val="left" w:pos="7560"/>
        </w:tabs>
        <w:spacing w:before="120" w:beforeLines="50" w:line="360" w:lineRule="auto"/>
        <w:ind w:left="1" w:firstLine="371" w:firstLineChars="177"/>
        <w:rPr>
          <w:rFonts w:ascii="宋体"/>
          <w:color w:val="auto"/>
          <w:szCs w:val="21"/>
        </w:rPr>
      </w:pPr>
    </w:p>
    <w:p w14:paraId="78A45531">
      <w:pPr>
        <w:tabs>
          <w:tab w:val="left" w:pos="7560"/>
        </w:tabs>
        <w:spacing w:before="120" w:beforeLines="50" w:line="360" w:lineRule="auto"/>
        <w:ind w:left="1" w:firstLine="371" w:firstLineChars="177"/>
        <w:rPr>
          <w:rFonts w:ascii="宋体" w:hAnsi="宋体"/>
          <w:color w:val="auto"/>
          <w:szCs w:val="21"/>
          <w:u w:val="single"/>
        </w:rPr>
      </w:pPr>
      <w:r>
        <w:rPr>
          <w:rFonts w:hint="eastAsia" w:ascii="宋体" w:hAnsi="宋体"/>
          <w:color w:val="auto"/>
          <w:szCs w:val="21"/>
          <w:lang w:eastAsia="zh-CN"/>
        </w:rPr>
        <w:t>报价单位</w:t>
      </w:r>
      <w:r>
        <w:rPr>
          <w:rFonts w:hint="eastAsia" w:ascii="宋体" w:hAnsi="宋体"/>
          <w:color w:val="auto"/>
          <w:szCs w:val="21"/>
        </w:rPr>
        <w:t>全称（公章）：</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50BFDBA7">
      <w:pPr>
        <w:tabs>
          <w:tab w:val="left" w:pos="7200"/>
        </w:tabs>
        <w:spacing w:before="120" w:beforeLines="50" w:line="360" w:lineRule="auto"/>
        <w:ind w:left="1" w:firstLine="371" w:firstLineChars="177"/>
        <w:rPr>
          <w:rFonts w:ascii="宋体" w:hAnsi="宋体"/>
          <w:color w:val="auto"/>
          <w:szCs w:val="21"/>
          <w:u w:val="single"/>
        </w:rPr>
      </w:pPr>
      <w:r>
        <w:rPr>
          <w:rFonts w:hint="eastAsia" w:ascii="宋体" w:hAnsi="宋体"/>
          <w:color w:val="auto"/>
          <w:szCs w:val="21"/>
        </w:rPr>
        <w:t>单位地址：</w:t>
      </w:r>
      <w:r>
        <w:rPr>
          <w:rFonts w:ascii="宋体" w:hAnsi="宋体"/>
          <w:color w:val="auto"/>
          <w:szCs w:val="21"/>
          <w:u w:val="single"/>
        </w:rPr>
        <w:t xml:space="preserve">                                                </w:t>
      </w:r>
    </w:p>
    <w:p w14:paraId="7B34018A">
      <w:pPr>
        <w:tabs>
          <w:tab w:val="left" w:pos="7560"/>
        </w:tabs>
        <w:spacing w:before="120" w:beforeLines="50" w:line="360" w:lineRule="auto"/>
        <w:ind w:left="1" w:firstLine="371" w:firstLineChars="177"/>
        <w:rPr>
          <w:rFonts w:ascii="宋体"/>
          <w:color w:val="auto"/>
          <w:szCs w:val="21"/>
          <w:u w:val="single"/>
        </w:rPr>
      </w:pPr>
      <w:r>
        <w:rPr>
          <w:rFonts w:hint="eastAsia" w:ascii="宋体" w:hAnsi="宋体"/>
          <w:color w:val="auto"/>
          <w:szCs w:val="21"/>
        </w:rPr>
        <w:t>法定代表人或授权委托代理人（签字或盖章）：</w:t>
      </w:r>
      <w:r>
        <w:rPr>
          <w:rFonts w:ascii="宋体" w:hAnsi="宋体"/>
          <w:color w:val="auto"/>
          <w:szCs w:val="21"/>
          <w:u w:val="single"/>
        </w:rPr>
        <w:t xml:space="preserve">                </w:t>
      </w:r>
    </w:p>
    <w:p w14:paraId="45337A94">
      <w:pPr>
        <w:tabs>
          <w:tab w:val="left" w:pos="7560"/>
        </w:tabs>
        <w:spacing w:before="120" w:beforeLines="50" w:line="360" w:lineRule="auto"/>
        <w:ind w:left="1" w:firstLine="371" w:firstLineChars="177"/>
        <w:rPr>
          <w:rFonts w:ascii="宋体" w:hAnsi="宋体"/>
          <w:color w:val="auto"/>
          <w:szCs w:val="21"/>
          <w:u w:val="single"/>
        </w:rPr>
      </w:pPr>
      <w:r>
        <w:rPr>
          <w:rFonts w:hint="eastAsia" w:ascii="宋体" w:hAnsi="宋体"/>
          <w:color w:val="auto"/>
          <w:szCs w:val="21"/>
        </w:rPr>
        <w:t>邮政编码：</w:t>
      </w:r>
      <w:r>
        <w:rPr>
          <w:rFonts w:ascii="宋体" w:hAnsi="宋体"/>
          <w:color w:val="auto"/>
          <w:szCs w:val="21"/>
          <w:u w:val="single"/>
        </w:rPr>
        <w:t xml:space="preserve">          </w:t>
      </w:r>
      <w:r>
        <w:rPr>
          <w:rFonts w:hint="eastAsia" w:ascii="宋体" w:hAnsi="宋体"/>
          <w:color w:val="auto"/>
          <w:szCs w:val="21"/>
        </w:rPr>
        <w:t>电话：</w:t>
      </w:r>
      <w:r>
        <w:rPr>
          <w:rFonts w:ascii="宋体" w:hAnsi="宋体"/>
          <w:color w:val="auto"/>
          <w:szCs w:val="21"/>
          <w:u w:val="single"/>
        </w:rPr>
        <w:t xml:space="preserve">           </w:t>
      </w:r>
      <w:r>
        <w:rPr>
          <w:rFonts w:hint="eastAsia" w:ascii="宋体" w:hAnsi="宋体"/>
          <w:color w:val="auto"/>
          <w:szCs w:val="21"/>
        </w:rPr>
        <w:t>传真：</w:t>
      </w:r>
      <w:r>
        <w:rPr>
          <w:rFonts w:ascii="宋体" w:hAnsi="宋体"/>
          <w:color w:val="auto"/>
          <w:szCs w:val="21"/>
          <w:u w:val="single"/>
        </w:rPr>
        <w:t xml:space="preserve">           </w:t>
      </w:r>
    </w:p>
    <w:p w14:paraId="4BA29555">
      <w:pPr>
        <w:tabs>
          <w:tab w:val="left" w:pos="7560"/>
        </w:tabs>
        <w:spacing w:before="120" w:beforeLines="50" w:line="360" w:lineRule="auto"/>
        <w:ind w:left="1" w:firstLine="371" w:firstLineChars="177"/>
        <w:rPr>
          <w:rFonts w:ascii="宋体" w:hAnsi="宋体"/>
          <w:color w:val="auto"/>
          <w:szCs w:val="21"/>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6B2C1AD9">
      <w:pPr>
        <w:rPr>
          <w:color w:val="auto"/>
        </w:rPr>
      </w:pPr>
      <w:r>
        <w:rPr>
          <w:rFonts w:hint="eastAsia" w:ascii="宋体" w:hAnsi="宋体" w:eastAsia="宋体"/>
          <w:color w:val="auto"/>
          <w:lang w:val="en-US" w:eastAsia="zh-CN"/>
        </w:rPr>
        <w:br w:type="page"/>
      </w:r>
    </w:p>
    <w:p w14:paraId="6655DD28">
      <w:pPr>
        <w:pStyle w:val="3"/>
        <w:spacing w:before="0" w:after="0" w:line="360" w:lineRule="auto"/>
        <w:jc w:val="center"/>
        <w:rPr>
          <w:rFonts w:hint="default" w:ascii="宋体" w:hAnsi="宋体" w:eastAsia="宋体"/>
          <w:sz w:val="28"/>
          <w:szCs w:val="28"/>
          <w:lang w:val="en-US" w:eastAsia="zh-CN"/>
        </w:rPr>
      </w:pPr>
      <w:bookmarkStart w:id="41" w:name="_Toc28921"/>
      <w:bookmarkStart w:id="42" w:name="_Toc31606"/>
      <w:bookmarkStart w:id="43" w:name="_Toc382838377"/>
      <w:bookmarkStart w:id="44" w:name="_Toc282549829"/>
      <w:bookmarkStart w:id="45" w:name="_Toc282376917"/>
      <w:bookmarkStart w:id="46" w:name="_Toc287988786"/>
      <w:bookmarkStart w:id="47" w:name="_Toc342466762"/>
      <w:bookmarkStart w:id="48" w:name="_Toc30811"/>
      <w:bookmarkStart w:id="49" w:name="_Toc104290423"/>
      <w:bookmarkStart w:id="50" w:name="_Toc25131"/>
      <w:bookmarkStart w:id="51" w:name="_Toc268254570"/>
      <w:bookmarkStart w:id="52" w:name="_Toc287988954"/>
      <w:r>
        <w:rPr>
          <w:rFonts w:hint="eastAsia" w:ascii="宋体" w:hAnsi="宋体" w:eastAsia="宋体"/>
          <w:color w:val="auto"/>
          <w:sz w:val="28"/>
          <w:szCs w:val="28"/>
          <w:lang w:val="en-US" w:eastAsia="zh-CN"/>
        </w:rPr>
        <w:t>四、</w:t>
      </w:r>
      <w:bookmarkStart w:id="53" w:name="_Toc24404"/>
      <w:bookmarkStart w:id="54" w:name="_Toc5922"/>
      <w:r>
        <w:rPr>
          <w:rFonts w:hint="eastAsia" w:ascii="宋体" w:hAnsi="宋体" w:eastAsia="宋体"/>
          <w:sz w:val="28"/>
          <w:szCs w:val="28"/>
          <w:lang w:val="en-US" w:eastAsia="zh-CN"/>
        </w:rPr>
        <w:t>法定代表身份证明</w:t>
      </w:r>
      <w:bookmarkEnd w:id="53"/>
      <w:bookmarkEnd w:id="54"/>
      <w:r>
        <w:rPr>
          <w:rFonts w:hint="eastAsia" w:ascii="宋体" w:hAnsi="宋体" w:eastAsia="宋体"/>
          <w:sz w:val="28"/>
          <w:szCs w:val="28"/>
          <w:lang w:val="en-US" w:eastAsia="zh-CN"/>
        </w:rPr>
        <w:t>及授权委托书</w:t>
      </w:r>
      <w:bookmarkEnd w:id="41"/>
    </w:p>
    <w:p w14:paraId="3D2113BB">
      <w:pPr>
        <w:tabs>
          <w:tab w:val="left" w:pos="7560"/>
        </w:tabs>
        <w:spacing w:before="120" w:beforeLines="50" w:line="360" w:lineRule="auto"/>
        <w:jc w:val="center"/>
        <w:rPr>
          <w:rFonts w:ascii="宋体" w:hAnsi="宋体"/>
          <w:sz w:val="24"/>
        </w:rPr>
      </w:pPr>
    </w:p>
    <w:p w14:paraId="61153098">
      <w:pPr>
        <w:autoSpaceDE w:val="0"/>
        <w:autoSpaceDN w:val="0"/>
        <w:adjustRightInd w:val="0"/>
        <w:spacing w:line="360" w:lineRule="auto"/>
        <w:jc w:val="center"/>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1</w:t>
      </w:r>
      <w:r>
        <w:rPr>
          <w:rFonts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法定代表人身份证明</w:t>
      </w:r>
    </w:p>
    <w:p w14:paraId="2F118358">
      <w:pPr>
        <w:autoSpaceDE w:val="0"/>
        <w:autoSpaceDN w:val="0"/>
        <w:adjustRightIn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报价单位</w:t>
      </w:r>
      <w:r>
        <w:rPr>
          <w:rFonts w:hint="eastAsia" w:ascii="宋体" w:hAnsi="宋体"/>
          <w:bCs/>
          <w:color w:val="000000" w:themeColor="text1"/>
          <w:sz w:val="21"/>
          <w:szCs w:val="21"/>
          <w14:textFill>
            <w14:solidFill>
              <w14:schemeClr w14:val="tx1"/>
            </w14:solidFill>
          </w14:textFill>
        </w:rPr>
        <w:t>名称：</w:t>
      </w:r>
      <w:r>
        <w:rPr>
          <w:rFonts w:hint="eastAsia" w:ascii="宋体" w:hAnsi="宋体"/>
          <w:bCs/>
          <w:color w:val="000000" w:themeColor="text1"/>
          <w:sz w:val="21"/>
          <w:szCs w:val="21"/>
          <w:u w:val="single"/>
          <w14:textFill>
            <w14:solidFill>
              <w14:schemeClr w14:val="tx1"/>
            </w14:solidFill>
          </w14:textFill>
        </w:rPr>
        <w:t xml:space="preserve">                            </w:t>
      </w:r>
      <w:r>
        <w:rPr>
          <w:rFonts w:ascii="宋体" w:hAnsi="宋体"/>
          <w:bCs/>
          <w:color w:val="000000" w:themeColor="text1"/>
          <w:sz w:val="21"/>
          <w:szCs w:val="21"/>
          <w:u w:val="single"/>
          <w14:textFill>
            <w14:solidFill>
              <w14:schemeClr w14:val="tx1"/>
            </w14:solidFill>
          </w14:textFill>
        </w:rPr>
        <w:t xml:space="preserve"> </w:t>
      </w:r>
    </w:p>
    <w:p w14:paraId="70CCF841">
      <w:pPr>
        <w:autoSpaceDE w:val="0"/>
        <w:autoSpaceDN w:val="0"/>
        <w:adjustRightInd w:val="0"/>
        <w:spacing w:line="360" w:lineRule="auto"/>
        <w:rPr>
          <w:rFonts w:ascii="宋体" w:hAnsi="宋体"/>
          <w:bCs/>
          <w:color w:val="000000" w:themeColor="text1"/>
          <w:sz w:val="21"/>
          <w:szCs w:val="21"/>
          <w:u w:val="single"/>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单位性质：</w:t>
      </w:r>
      <w:r>
        <w:rPr>
          <w:rFonts w:hint="eastAsia" w:ascii="宋体" w:hAnsi="宋体"/>
          <w:bCs/>
          <w:color w:val="000000" w:themeColor="text1"/>
          <w:sz w:val="21"/>
          <w:szCs w:val="21"/>
          <w:u w:val="single"/>
          <w14:textFill>
            <w14:solidFill>
              <w14:schemeClr w14:val="tx1"/>
            </w14:solidFill>
          </w14:textFill>
        </w:rPr>
        <w:t xml:space="preserve">                              </w:t>
      </w:r>
      <w:r>
        <w:rPr>
          <w:rFonts w:ascii="宋体" w:hAnsi="宋体"/>
          <w:bCs/>
          <w:color w:val="000000" w:themeColor="text1"/>
          <w:sz w:val="21"/>
          <w:szCs w:val="21"/>
          <w:u w:val="single"/>
          <w14:textFill>
            <w14:solidFill>
              <w14:schemeClr w14:val="tx1"/>
            </w14:solidFill>
          </w14:textFill>
        </w:rPr>
        <w:t xml:space="preserve"> </w:t>
      </w:r>
    </w:p>
    <w:p w14:paraId="4AADBFF6">
      <w:pPr>
        <w:autoSpaceDE w:val="0"/>
        <w:autoSpaceDN w:val="0"/>
        <w:adjustRightInd w:val="0"/>
        <w:spacing w:line="360" w:lineRule="auto"/>
        <w:rPr>
          <w:rFonts w:ascii="宋体" w:hAnsi="宋体"/>
          <w:bCs/>
          <w:color w:val="000000" w:themeColor="text1"/>
          <w:sz w:val="21"/>
          <w:szCs w:val="21"/>
          <w:u w:val="single"/>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地址：</w:t>
      </w:r>
      <w:r>
        <w:rPr>
          <w:rFonts w:hint="eastAsia" w:ascii="宋体" w:hAnsi="宋体"/>
          <w:bCs/>
          <w:color w:val="000000" w:themeColor="text1"/>
          <w:sz w:val="21"/>
          <w:szCs w:val="21"/>
          <w:u w:val="single"/>
          <w14:textFill>
            <w14:solidFill>
              <w14:schemeClr w14:val="tx1"/>
            </w14:solidFill>
          </w14:textFill>
        </w:rPr>
        <w:t xml:space="preserve">                                  </w:t>
      </w:r>
      <w:r>
        <w:rPr>
          <w:rFonts w:ascii="宋体" w:hAnsi="宋体"/>
          <w:bCs/>
          <w:color w:val="000000" w:themeColor="text1"/>
          <w:sz w:val="21"/>
          <w:szCs w:val="21"/>
          <w:u w:val="single"/>
          <w14:textFill>
            <w14:solidFill>
              <w14:schemeClr w14:val="tx1"/>
            </w14:solidFill>
          </w14:textFill>
        </w:rPr>
        <w:t xml:space="preserve"> </w:t>
      </w:r>
    </w:p>
    <w:p w14:paraId="6E427A59">
      <w:pPr>
        <w:autoSpaceDE w:val="0"/>
        <w:autoSpaceDN w:val="0"/>
        <w:adjustRightInd w:val="0"/>
        <w:spacing w:line="360" w:lineRule="auto"/>
        <w:rPr>
          <w:rFonts w:ascii="宋体" w:hAnsi="宋体"/>
          <w:bCs/>
          <w:color w:val="000000" w:themeColor="text1"/>
          <w:sz w:val="21"/>
          <w:szCs w:val="21"/>
          <w:u w:val="single"/>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成立时间：</w:t>
      </w:r>
      <w:r>
        <w:rPr>
          <w:rFonts w:hint="eastAsia"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 xml:space="preserve"> 年</w:t>
      </w:r>
      <w:r>
        <w:rPr>
          <w:rFonts w:hint="eastAsia"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月</w:t>
      </w:r>
      <w:r>
        <w:rPr>
          <w:rFonts w:hint="eastAsia" w:ascii="宋体" w:hAnsi="宋体"/>
          <w:bCs/>
          <w:color w:val="000000" w:themeColor="text1"/>
          <w:sz w:val="21"/>
          <w:szCs w:val="21"/>
          <w:u w:val="single"/>
          <w14:textFill>
            <w14:solidFill>
              <w14:schemeClr w14:val="tx1"/>
            </w14:solidFill>
          </w14:textFill>
        </w:rPr>
        <w:t xml:space="preserve">       </w:t>
      </w:r>
      <w:r>
        <w:rPr>
          <w:rFonts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日</w:t>
      </w:r>
    </w:p>
    <w:p w14:paraId="4A0260C3">
      <w:pPr>
        <w:autoSpaceDE w:val="0"/>
        <w:autoSpaceDN w:val="0"/>
        <w:adjustRightInd w:val="0"/>
        <w:spacing w:line="360" w:lineRule="auto"/>
        <w:rPr>
          <w:rFonts w:ascii="宋体" w:hAnsi="宋体"/>
          <w:bCs/>
          <w:color w:val="000000" w:themeColor="text1"/>
          <w:sz w:val="21"/>
          <w:szCs w:val="21"/>
          <w:u w:val="single"/>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经营期限：</w:t>
      </w:r>
      <w:r>
        <w:rPr>
          <w:rFonts w:hint="eastAsia" w:ascii="宋体" w:hAnsi="宋体"/>
          <w:bCs/>
          <w:color w:val="000000" w:themeColor="text1"/>
          <w:sz w:val="21"/>
          <w:szCs w:val="21"/>
          <w:u w:val="single"/>
          <w14:textFill>
            <w14:solidFill>
              <w14:schemeClr w14:val="tx1"/>
            </w14:solidFill>
          </w14:textFill>
        </w:rPr>
        <w:t xml:space="preserve">                              </w:t>
      </w:r>
      <w:r>
        <w:rPr>
          <w:rFonts w:ascii="宋体" w:hAnsi="宋体"/>
          <w:bCs/>
          <w:color w:val="000000" w:themeColor="text1"/>
          <w:sz w:val="21"/>
          <w:szCs w:val="21"/>
          <w:u w:val="single"/>
          <w14:textFill>
            <w14:solidFill>
              <w14:schemeClr w14:val="tx1"/>
            </w14:solidFill>
          </w14:textFill>
        </w:rPr>
        <w:t xml:space="preserve"> </w:t>
      </w:r>
    </w:p>
    <w:p w14:paraId="43194448">
      <w:pPr>
        <w:autoSpaceDE w:val="0"/>
        <w:autoSpaceDN w:val="0"/>
        <w:adjustRightInd w:val="0"/>
        <w:spacing w:line="360" w:lineRule="auto"/>
        <w:rPr>
          <w:rFonts w:ascii="宋体" w:hAnsi="宋体"/>
          <w:bCs/>
          <w:color w:val="000000" w:themeColor="text1"/>
          <w:sz w:val="21"/>
          <w:szCs w:val="21"/>
          <w:u w:val="single"/>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姓名：</w:t>
      </w:r>
      <w:r>
        <w:rPr>
          <w:rFonts w:hint="eastAsia" w:ascii="宋体" w:hAnsi="宋体"/>
          <w:bCs/>
          <w:color w:val="000000" w:themeColor="text1"/>
          <w:sz w:val="21"/>
          <w:szCs w:val="21"/>
          <w:u w:val="single"/>
          <w14:textFill>
            <w14:solidFill>
              <w14:schemeClr w14:val="tx1"/>
            </w14:solidFill>
          </w14:textFill>
        </w:rPr>
        <w:t xml:space="preserve">         </w:t>
      </w:r>
      <w:r>
        <w:rPr>
          <w:rFonts w:ascii="宋体" w:hAnsi="宋体"/>
          <w:bCs/>
          <w:color w:val="000000" w:themeColor="text1"/>
          <w:sz w:val="21"/>
          <w:szCs w:val="21"/>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性别：</w:t>
      </w:r>
      <w:r>
        <w:rPr>
          <w:rFonts w:hint="eastAsia" w:ascii="宋体" w:hAnsi="宋体"/>
          <w:bCs/>
          <w:color w:val="000000" w:themeColor="text1"/>
          <w:sz w:val="21"/>
          <w:szCs w:val="21"/>
          <w:u w:val="single"/>
          <w14:textFill>
            <w14:solidFill>
              <w14:schemeClr w14:val="tx1"/>
            </w14:solidFill>
          </w14:textFill>
        </w:rPr>
        <w:t xml:space="preserve">      </w:t>
      </w:r>
      <w:r>
        <w:rPr>
          <w:rFonts w:ascii="宋体" w:hAnsi="宋体"/>
          <w:bCs/>
          <w:color w:val="000000" w:themeColor="text1"/>
          <w:sz w:val="21"/>
          <w:szCs w:val="21"/>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年龄：</w:t>
      </w:r>
      <w:r>
        <w:rPr>
          <w:rFonts w:hint="eastAsia" w:ascii="宋体" w:hAnsi="宋体"/>
          <w:bCs/>
          <w:color w:val="000000" w:themeColor="text1"/>
          <w:sz w:val="21"/>
          <w:szCs w:val="21"/>
          <w:u w:val="single"/>
          <w14:textFill>
            <w14:solidFill>
              <w14:schemeClr w14:val="tx1"/>
            </w14:solidFill>
          </w14:textFill>
        </w:rPr>
        <w:t xml:space="preserve">   </w:t>
      </w:r>
      <w:r>
        <w:rPr>
          <w:rFonts w:ascii="宋体" w:hAnsi="宋体"/>
          <w:bCs/>
          <w:color w:val="000000" w:themeColor="text1"/>
          <w:sz w:val="21"/>
          <w:szCs w:val="21"/>
          <w:u w:val="single"/>
          <w14:textFill>
            <w14:solidFill>
              <w14:schemeClr w14:val="tx1"/>
            </w14:solidFill>
          </w14:textFill>
        </w:rPr>
        <w:t xml:space="preserve">   </w:t>
      </w:r>
      <w:r>
        <w:rPr>
          <w:rFonts w:ascii="宋体" w:hAnsi="宋体"/>
          <w:bCs/>
          <w:color w:val="000000" w:themeColor="text1"/>
          <w:sz w:val="21"/>
          <w:szCs w:val="21"/>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职务：</w:t>
      </w:r>
      <w:r>
        <w:rPr>
          <w:rFonts w:hint="eastAsia" w:ascii="宋体" w:hAnsi="宋体"/>
          <w:bCs/>
          <w:color w:val="000000" w:themeColor="text1"/>
          <w:sz w:val="21"/>
          <w:szCs w:val="21"/>
          <w:u w:val="single"/>
          <w14:textFill>
            <w14:solidFill>
              <w14:schemeClr w14:val="tx1"/>
            </w14:solidFill>
          </w14:textFill>
        </w:rPr>
        <w:t xml:space="preserve">         </w:t>
      </w:r>
    </w:p>
    <w:p w14:paraId="2FF9E817">
      <w:pPr>
        <w:autoSpaceDE w:val="0"/>
        <w:autoSpaceDN w:val="0"/>
        <w:adjustRightIn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系</w:t>
      </w:r>
      <w:r>
        <w:rPr>
          <w:rFonts w:hint="eastAsia" w:ascii="宋体" w:hAnsi="宋体"/>
          <w:bCs/>
          <w:color w:val="000000" w:themeColor="text1"/>
          <w:sz w:val="21"/>
          <w:szCs w:val="21"/>
          <w:u w:val="single"/>
          <w14:textFill>
            <w14:solidFill>
              <w14:schemeClr w14:val="tx1"/>
            </w14:solidFill>
          </w14:textFill>
        </w:rPr>
        <w:t xml:space="preserve">                           </w:t>
      </w:r>
      <w:r>
        <w:rPr>
          <w:rFonts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w:t>
      </w:r>
      <w:r>
        <w:rPr>
          <w:rFonts w:hint="eastAsia" w:ascii="宋体" w:hAnsi="宋体"/>
          <w:bCs/>
          <w:color w:val="000000" w:themeColor="text1"/>
          <w:sz w:val="21"/>
          <w:szCs w:val="21"/>
          <w:lang w:eastAsia="zh-CN"/>
          <w14:textFill>
            <w14:solidFill>
              <w14:schemeClr w14:val="tx1"/>
            </w14:solidFill>
          </w14:textFill>
        </w:rPr>
        <w:t>报价单位</w:t>
      </w:r>
      <w:r>
        <w:rPr>
          <w:rFonts w:hint="eastAsia" w:ascii="宋体" w:hAnsi="宋体"/>
          <w:bCs/>
          <w:color w:val="000000" w:themeColor="text1"/>
          <w:sz w:val="21"/>
          <w:szCs w:val="21"/>
          <w14:textFill>
            <w14:solidFill>
              <w14:schemeClr w14:val="tx1"/>
            </w14:solidFill>
          </w14:textFill>
        </w:rPr>
        <w:t>名称）的法定代表人。</w:t>
      </w:r>
    </w:p>
    <w:p w14:paraId="1070FF0A">
      <w:pPr>
        <w:autoSpaceDE w:val="0"/>
        <w:autoSpaceDN w:val="0"/>
        <w:adjustRightInd w:val="0"/>
        <w:spacing w:line="360" w:lineRule="auto"/>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特此证明。</w:t>
      </w:r>
    </w:p>
    <w:p w14:paraId="3CBEC3DC">
      <w:pPr>
        <w:autoSpaceDE w:val="0"/>
        <w:autoSpaceDN w:val="0"/>
        <w:adjustRightInd w:val="0"/>
        <w:spacing w:line="360" w:lineRule="auto"/>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附法定代表人身份证的复印件。</w:t>
      </w:r>
    </w:p>
    <w:p w14:paraId="1FEBF5C0">
      <w:pPr>
        <w:autoSpaceDE w:val="0"/>
        <w:autoSpaceDN w:val="0"/>
        <w:adjustRightInd w:val="0"/>
        <w:spacing w:line="360" w:lineRule="auto"/>
        <w:ind w:firstLine="420"/>
        <w:jc w:val="center"/>
        <w:rPr>
          <w:rFonts w:ascii="宋体" w:hAnsi="宋体"/>
          <w:color w:val="000000" w:themeColor="text1"/>
          <w:sz w:val="21"/>
          <w:szCs w:val="21"/>
          <w14:textFill>
            <w14:solidFill>
              <w14:schemeClr w14:val="tx1"/>
            </w14:solidFill>
          </w14:textFill>
        </w:rPr>
      </w:pPr>
    </w:p>
    <w:p w14:paraId="68CC5E79">
      <w:pPr>
        <w:autoSpaceDE w:val="0"/>
        <w:autoSpaceDN w:val="0"/>
        <w:adjustRightInd w:val="0"/>
        <w:spacing w:line="360" w:lineRule="auto"/>
        <w:ind w:firstLine="420"/>
        <w:jc w:val="center"/>
        <w:rPr>
          <w:rFonts w:ascii="宋体" w:hAnsi="宋体"/>
          <w:color w:val="000000" w:themeColor="text1"/>
          <w:sz w:val="21"/>
          <w:szCs w:val="21"/>
          <w14:textFill>
            <w14:solidFill>
              <w14:schemeClr w14:val="tx1"/>
            </w14:solidFill>
          </w14:textFill>
        </w:rPr>
      </w:pPr>
    </w:p>
    <w:p w14:paraId="222E930A">
      <w:pPr>
        <w:autoSpaceDE w:val="0"/>
        <w:autoSpaceDN w:val="0"/>
        <w:adjustRightInd w:val="0"/>
        <w:spacing w:line="360" w:lineRule="auto"/>
        <w:ind w:firstLine="420"/>
        <w:jc w:val="center"/>
        <w:rPr>
          <w:rFonts w:ascii="宋体" w:hAnsi="宋体"/>
          <w:color w:val="000000" w:themeColor="text1"/>
          <w:sz w:val="21"/>
          <w:szCs w:val="21"/>
          <w14:textFill>
            <w14:solidFill>
              <w14:schemeClr w14:val="tx1"/>
            </w14:solidFill>
          </w14:textFill>
        </w:rPr>
      </w:pPr>
    </w:p>
    <w:p w14:paraId="2A501FBB">
      <w:pPr>
        <w:autoSpaceDE w:val="0"/>
        <w:autoSpaceDN w:val="0"/>
        <w:adjustRightInd w:val="0"/>
        <w:spacing w:line="360" w:lineRule="auto"/>
        <w:ind w:firstLine="420"/>
        <w:jc w:val="center"/>
        <w:rPr>
          <w:rFonts w:ascii="宋体" w:hAnsi="宋体"/>
          <w:color w:val="000000" w:themeColor="text1"/>
          <w:sz w:val="21"/>
          <w:szCs w:val="21"/>
          <w14:textFill>
            <w14:solidFill>
              <w14:schemeClr w14:val="tx1"/>
            </w14:solidFill>
          </w14:textFill>
        </w:rPr>
      </w:pPr>
    </w:p>
    <w:p w14:paraId="43C1FD71">
      <w:pPr>
        <w:autoSpaceDE w:val="0"/>
        <w:autoSpaceDN w:val="0"/>
        <w:adjustRightInd w:val="0"/>
        <w:spacing w:line="360" w:lineRule="auto"/>
        <w:ind w:firstLine="420"/>
        <w:jc w:val="center"/>
        <w:rPr>
          <w:rFonts w:ascii="宋体" w:hAnsi="宋体"/>
          <w:color w:val="000000" w:themeColor="text1"/>
          <w:sz w:val="21"/>
          <w:szCs w:val="21"/>
          <w14:textFill>
            <w14:solidFill>
              <w14:schemeClr w14:val="tx1"/>
            </w14:solidFill>
          </w14:textFill>
        </w:rPr>
      </w:pPr>
    </w:p>
    <w:p w14:paraId="26A5523E">
      <w:pPr>
        <w:autoSpaceDE w:val="0"/>
        <w:autoSpaceDN w:val="0"/>
        <w:adjustRightInd w:val="0"/>
        <w:spacing w:line="360" w:lineRule="auto"/>
        <w:ind w:firstLine="420"/>
        <w:jc w:val="center"/>
        <w:rPr>
          <w:rFonts w:ascii="宋体" w:hAnsi="宋体"/>
          <w:color w:val="000000" w:themeColor="text1"/>
          <w:sz w:val="21"/>
          <w:szCs w:val="21"/>
          <w14:textFill>
            <w14:solidFill>
              <w14:schemeClr w14:val="tx1"/>
            </w14:solidFill>
          </w14:textFill>
        </w:rPr>
      </w:pPr>
    </w:p>
    <w:p w14:paraId="5221A5EA">
      <w:pPr>
        <w:autoSpaceDE w:val="0"/>
        <w:autoSpaceDN w:val="0"/>
        <w:adjustRightInd w:val="0"/>
        <w:spacing w:line="360" w:lineRule="auto"/>
        <w:ind w:firstLine="420"/>
        <w:jc w:val="center"/>
        <w:rPr>
          <w:rFonts w:ascii="宋体" w:hAnsi="宋体"/>
          <w:color w:val="000000" w:themeColor="text1"/>
          <w:sz w:val="21"/>
          <w:szCs w:val="21"/>
          <w14:textFill>
            <w14:solidFill>
              <w14:schemeClr w14:val="tx1"/>
            </w14:solidFill>
          </w14:textFill>
        </w:rPr>
      </w:pPr>
    </w:p>
    <w:p w14:paraId="1860D13D">
      <w:pPr>
        <w:autoSpaceDE w:val="0"/>
        <w:autoSpaceDN w:val="0"/>
        <w:adjustRightInd w:val="0"/>
        <w:spacing w:line="360" w:lineRule="auto"/>
        <w:ind w:firstLine="420"/>
        <w:jc w:val="center"/>
        <w:rPr>
          <w:rFonts w:ascii="宋体" w:hAnsi="宋体"/>
          <w:color w:val="000000" w:themeColor="text1"/>
          <w:sz w:val="21"/>
          <w:szCs w:val="21"/>
          <w14:textFill>
            <w14:solidFill>
              <w14:schemeClr w14:val="tx1"/>
            </w14:solidFill>
          </w14:textFill>
        </w:rPr>
      </w:pPr>
    </w:p>
    <w:p w14:paraId="57866A0F">
      <w:pPr>
        <w:autoSpaceDE w:val="0"/>
        <w:autoSpaceDN w:val="0"/>
        <w:adjustRightInd w:val="0"/>
        <w:spacing w:line="360" w:lineRule="auto"/>
        <w:ind w:firstLine="420"/>
        <w:jc w:val="center"/>
        <w:rPr>
          <w:rFonts w:ascii="宋体" w:hAnsi="宋体"/>
          <w:color w:val="000000" w:themeColor="text1"/>
          <w:sz w:val="21"/>
          <w:szCs w:val="21"/>
          <w14:textFill>
            <w14:solidFill>
              <w14:schemeClr w14:val="tx1"/>
            </w14:solidFill>
          </w14:textFill>
        </w:rPr>
      </w:pPr>
    </w:p>
    <w:p w14:paraId="40A4E7E6">
      <w:pPr>
        <w:autoSpaceDE w:val="0"/>
        <w:autoSpaceDN w:val="0"/>
        <w:adjustRightInd w:val="0"/>
        <w:spacing w:line="360" w:lineRule="auto"/>
        <w:ind w:firstLine="420"/>
        <w:jc w:val="center"/>
        <w:rPr>
          <w:rFonts w:ascii="宋体" w:hAnsi="宋体"/>
          <w:b/>
          <w:bCs/>
          <w:color w:val="000000" w:themeColor="text1"/>
          <w:sz w:val="21"/>
          <w:szCs w:val="21"/>
          <w14:textFill>
            <w14:solidFill>
              <w14:schemeClr w14:val="tx1"/>
            </w14:solidFill>
          </w14:textFill>
        </w:rPr>
      </w:pPr>
    </w:p>
    <w:p w14:paraId="64B6061D">
      <w:pPr>
        <w:tabs>
          <w:tab w:val="left" w:pos="7560"/>
        </w:tabs>
        <w:spacing w:before="120" w:beforeLines="50" w:line="360" w:lineRule="auto"/>
        <w:ind w:left="1" w:firstLine="371" w:firstLineChars="177"/>
        <w:rPr>
          <w:rFonts w:ascii="宋体" w:hAnsi="宋体"/>
          <w:color w:val="auto"/>
          <w:szCs w:val="21"/>
          <w:u w:val="single"/>
        </w:rPr>
      </w:pPr>
      <w:r>
        <w:rPr>
          <w:rFonts w:hint="eastAsia" w:ascii="宋体" w:hAnsi="宋体"/>
          <w:color w:val="auto"/>
          <w:szCs w:val="21"/>
          <w:lang w:eastAsia="zh-CN"/>
        </w:rPr>
        <w:t>报价单位</w:t>
      </w:r>
      <w:r>
        <w:rPr>
          <w:rFonts w:hint="eastAsia" w:ascii="宋体" w:hAnsi="宋体"/>
          <w:color w:val="auto"/>
          <w:szCs w:val="21"/>
        </w:rPr>
        <w:t>全称（公章）：</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2FFADDC5">
      <w:pPr>
        <w:tabs>
          <w:tab w:val="left" w:pos="7560"/>
        </w:tabs>
        <w:spacing w:before="120" w:beforeLines="50" w:line="360" w:lineRule="auto"/>
        <w:ind w:left="1" w:firstLine="371" w:firstLineChars="177"/>
        <w:rPr>
          <w:rFonts w:ascii="宋体" w:hAnsi="宋体"/>
          <w:color w:val="auto"/>
          <w:szCs w:val="21"/>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7781114D">
      <w:pPr>
        <w:rPr>
          <w:rFonts w:ascii="宋体" w:hAnsi="宋体"/>
          <w:bCs/>
          <w:color w:val="000000" w:themeColor="text1"/>
          <w:sz w:val="30"/>
          <w:szCs w:val="30"/>
          <w:lang w:val="zh-CN"/>
          <w14:textFill>
            <w14:solidFill>
              <w14:schemeClr w14:val="tx1"/>
            </w14:solidFill>
          </w14:textFill>
        </w:rPr>
      </w:pPr>
      <w:r>
        <w:rPr>
          <w:rFonts w:ascii="宋体" w:hAnsi="宋体"/>
          <w:b/>
          <w:color w:val="000000" w:themeColor="text1"/>
          <w:sz w:val="30"/>
          <w:szCs w:val="30"/>
          <w14:textFill>
            <w14:solidFill>
              <w14:schemeClr w14:val="tx1"/>
            </w14:solidFill>
          </w14:textFill>
        </w:rPr>
        <w:br w:type="page"/>
      </w:r>
    </w:p>
    <w:p w14:paraId="02B9976A">
      <w:pPr>
        <w:autoSpaceDE w:val="0"/>
        <w:autoSpaceDN w:val="0"/>
        <w:adjustRightInd w:val="0"/>
        <w:spacing w:line="360" w:lineRule="auto"/>
        <w:jc w:val="center"/>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2</w:t>
      </w:r>
      <w:r>
        <w:rPr>
          <w:rFonts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授权委托书</w:t>
      </w:r>
    </w:p>
    <w:p w14:paraId="61292FCE">
      <w:pPr>
        <w:autoSpaceDE w:val="0"/>
        <w:autoSpaceDN w:val="0"/>
        <w:adjustRightIn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本人</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 (姓名)系</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lang w:eastAsia="zh-CN"/>
          <w14:textFill>
            <w14:solidFill>
              <w14:schemeClr w14:val="tx1"/>
            </w14:solidFill>
          </w14:textFill>
        </w:rPr>
        <w:t>报价单位</w:t>
      </w:r>
      <w:r>
        <w:rPr>
          <w:rFonts w:hint="eastAsia" w:ascii="宋体" w:hAnsi="宋体"/>
          <w:color w:val="000000" w:themeColor="text1"/>
          <w:sz w:val="21"/>
          <w:szCs w:val="21"/>
          <w14:textFill>
            <w14:solidFill>
              <w14:schemeClr w14:val="tx1"/>
            </w14:solidFill>
          </w14:textFill>
        </w:rPr>
        <w:t>名称)的法定代表人，现委托</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 (姓名)为我方代理人。代理人根据授权，以我方名义签署、澄清、说明、补正、提交、撤回、修改</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u w:val="single"/>
          <w:lang w:val="en-US" w:eastAsia="zh-CN"/>
          <w14:textFill>
            <w14:solidFill>
              <w14:schemeClr w14:val="tx1"/>
            </w14:solidFill>
          </w14:textFill>
        </w:rPr>
        <w:t>项目</w:t>
      </w:r>
      <w:r>
        <w:rPr>
          <w:rFonts w:hint="eastAsia" w:ascii="宋体" w:hAnsi="宋体"/>
          <w:color w:val="000000" w:themeColor="text1"/>
          <w:sz w:val="21"/>
          <w:szCs w:val="21"/>
          <w:u w:val="single"/>
          <w14:textFill>
            <w14:solidFill>
              <w14:schemeClr w14:val="tx1"/>
            </w14:solidFill>
          </w14:textFill>
        </w:rPr>
        <w:t xml:space="preserve">名称） </w:t>
      </w:r>
      <w:r>
        <w:rPr>
          <w:rFonts w:hint="eastAsia" w:ascii="宋体" w:hAnsi="宋体"/>
          <w:color w:val="000000" w:themeColor="text1"/>
          <w:sz w:val="21"/>
          <w:szCs w:val="21"/>
          <w14:textFill>
            <w14:solidFill>
              <w14:schemeClr w14:val="tx1"/>
            </w14:solidFill>
          </w14:textFill>
        </w:rPr>
        <w:t>的申请文件、签订协议和处理有关事宜，其法律后果由我方承担。</w:t>
      </w:r>
    </w:p>
    <w:p w14:paraId="3B5192C2">
      <w:pPr>
        <w:autoSpaceDE w:val="0"/>
        <w:autoSpaceDN w:val="0"/>
        <w:adjustRightInd w:val="0"/>
        <w:spacing w:line="360" w:lineRule="auto"/>
        <w:ind w:firstLine="4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委托期限：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olor w:val="000000" w:themeColor="text1"/>
          <w:sz w:val="21"/>
          <w:szCs w:val="21"/>
          <w14:textFill>
            <w14:solidFill>
              <w14:schemeClr w14:val="tx1"/>
            </w14:solidFill>
          </w14:textFill>
        </w:rPr>
        <w:t>。</w:t>
      </w:r>
    </w:p>
    <w:p w14:paraId="0A3DF165">
      <w:pPr>
        <w:autoSpaceDE w:val="0"/>
        <w:autoSpaceDN w:val="0"/>
        <w:adjustRightInd w:val="0"/>
        <w:spacing w:line="360" w:lineRule="auto"/>
        <w:ind w:firstLine="42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代理人无转委托权。</w:t>
      </w:r>
    </w:p>
    <w:p w14:paraId="666D04C9">
      <w:pPr>
        <w:autoSpaceDE w:val="0"/>
        <w:autoSpaceDN w:val="0"/>
        <w:adjustRightInd w:val="0"/>
        <w:spacing w:line="360" w:lineRule="auto"/>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附：委托代理人身份证的复印件。</w:t>
      </w:r>
    </w:p>
    <w:p w14:paraId="648C2BD5">
      <w:pPr>
        <w:autoSpaceDE w:val="0"/>
        <w:autoSpaceDN w:val="0"/>
        <w:adjustRightInd w:val="0"/>
        <w:spacing w:line="360" w:lineRule="auto"/>
        <w:ind w:firstLine="420"/>
        <w:rPr>
          <w:rFonts w:ascii="宋体" w:hAnsi="宋体"/>
          <w:color w:val="000000" w:themeColor="text1"/>
          <w:sz w:val="21"/>
          <w:szCs w:val="21"/>
          <w14:textFill>
            <w14:solidFill>
              <w14:schemeClr w14:val="tx1"/>
            </w14:solidFill>
          </w14:textFill>
        </w:rPr>
      </w:pPr>
    </w:p>
    <w:p w14:paraId="27914E07">
      <w:pPr>
        <w:autoSpaceDE w:val="0"/>
        <w:autoSpaceDN w:val="0"/>
        <w:adjustRightInd w:val="0"/>
        <w:spacing w:line="360" w:lineRule="auto"/>
        <w:ind w:firstLine="420"/>
        <w:rPr>
          <w:rFonts w:ascii="宋体" w:hAnsi="宋体"/>
          <w:color w:val="000000" w:themeColor="text1"/>
          <w:sz w:val="21"/>
          <w:szCs w:val="21"/>
          <w14:textFill>
            <w14:solidFill>
              <w14:schemeClr w14:val="tx1"/>
            </w14:solidFill>
          </w14:textFill>
        </w:rPr>
      </w:pPr>
    </w:p>
    <w:p w14:paraId="03A9F809">
      <w:pPr>
        <w:autoSpaceDE w:val="0"/>
        <w:autoSpaceDN w:val="0"/>
        <w:adjustRightInd w:val="0"/>
        <w:spacing w:line="360" w:lineRule="auto"/>
        <w:ind w:firstLine="420"/>
        <w:rPr>
          <w:rFonts w:ascii="宋体" w:hAnsi="宋体"/>
          <w:color w:val="000000" w:themeColor="text1"/>
          <w:sz w:val="21"/>
          <w:szCs w:val="21"/>
          <w14:textFill>
            <w14:solidFill>
              <w14:schemeClr w14:val="tx1"/>
            </w14:solidFill>
          </w14:textFill>
        </w:rPr>
      </w:pPr>
    </w:p>
    <w:p w14:paraId="4300D4CF">
      <w:pPr>
        <w:autoSpaceDE w:val="0"/>
        <w:autoSpaceDN w:val="0"/>
        <w:adjustRightInd w:val="0"/>
        <w:spacing w:line="360" w:lineRule="auto"/>
        <w:ind w:firstLine="420"/>
        <w:rPr>
          <w:rFonts w:ascii="宋体" w:hAnsi="宋体"/>
          <w:color w:val="000000" w:themeColor="text1"/>
          <w:sz w:val="21"/>
          <w:szCs w:val="21"/>
          <w14:textFill>
            <w14:solidFill>
              <w14:schemeClr w14:val="tx1"/>
            </w14:solidFill>
          </w14:textFill>
        </w:rPr>
      </w:pPr>
    </w:p>
    <w:p w14:paraId="085C80EA">
      <w:pPr>
        <w:autoSpaceDE w:val="0"/>
        <w:autoSpaceDN w:val="0"/>
        <w:adjustRightInd w:val="0"/>
        <w:spacing w:line="360" w:lineRule="auto"/>
        <w:ind w:firstLine="420"/>
        <w:rPr>
          <w:rFonts w:ascii="宋体" w:hAnsi="宋体"/>
          <w:color w:val="000000" w:themeColor="text1"/>
          <w:sz w:val="21"/>
          <w:szCs w:val="21"/>
          <w14:textFill>
            <w14:solidFill>
              <w14:schemeClr w14:val="tx1"/>
            </w14:solidFill>
          </w14:textFill>
        </w:rPr>
      </w:pPr>
    </w:p>
    <w:p w14:paraId="1F211CC9">
      <w:pPr>
        <w:autoSpaceDE w:val="0"/>
        <w:autoSpaceDN w:val="0"/>
        <w:adjustRightInd w:val="0"/>
        <w:spacing w:line="360" w:lineRule="auto"/>
        <w:ind w:firstLine="420"/>
        <w:rPr>
          <w:rFonts w:ascii="宋体" w:hAnsi="宋体"/>
          <w:color w:val="000000" w:themeColor="text1"/>
          <w:sz w:val="21"/>
          <w:szCs w:val="21"/>
          <w14:textFill>
            <w14:solidFill>
              <w14:schemeClr w14:val="tx1"/>
            </w14:solidFill>
          </w14:textFill>
        </w:rPr>
      </w:pPr>
    </w:p>
    <w:p w14:paraId="722D4D50">
      <w:pPr>
        <w:autoSpaceDE w:val="0"/>
        <w:autoSpaceDN w:val="0"/>
        <w:adjustRightInd w:val="0"/>
        <w:spacing w:line="360" w:lineRule="auto"/>
        <w:ind w:firstLine="420"/>
        <w:rPr>
          <w:rFonts w:ascii="宋体" w:hAnsi="宋体"/>
          <w:color w:val="000000" w:themeColor="text1"/>
          <w:sz w:val="21"/>
          <w:szCs w:val="21"/>
          <w14:textFill>
            <w14:solidFill>
              <w14:schemeClr w14:val="tx1"/>
            </w14:solidFill>
          </w14:textFill>
        </w:rPr>
      </w:pPr>
    </w:p>
    <w:p w14:paraId="227B2261">
      <w:pPr>
        <w:autoSpaceDE w:val="0"/>
        <w:autoSpaceDN w:val="0"/>
        <w:adjustRightInd w:val="0"/>
        <w:spacing w:line="360" w:lineRule="auto"/>
        <w:rPr>
          <w:rFonts w:ascii="宋体" w:hAnsi="宋体"/>
          <w:bCs/>
          <w:color w:val="000000" w:themeColor="text1"/>
          <w:sz w:val="21"/>
          <w:szCs w:val="21"/>
          <w14:textFill>
            <w14:solidFill>
              <w14:schemeClr w14:val="tx1"/>
            </w14:solidFill>
          </w14:textFill>
        </w:rPr>
      </w:pPr>
    </w:p>
    <w:p w14:paraId="33323F09">
      <w:pPr>
        <w:autoSpaceDE w:val="0"/>
        <w:autoSpaceDN w:val="0"/>
        <w:adjustRightIn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cs="宋体"/>
          <w:color w:val="auto"/>
          <w:sz w:val="21"/>
          <w:szCs w:val="21"/>
          <w:lang w:eastAsia="zh-CN"/>
        </w:rPr>
        <w:t>报价单位</w:t>
      </w:r>
      <w:r>
        <w:rPr>
          <w:rFonts w:hint="eastAsia" w:ascii="宋体" w:hAnsi="宋体" w:cs="宋体"/>
          <w:color w:val="auto"/>
          <w:sz w:val="21"/>
          <w:szCs w:val="21"/>
        </w:rPr>
        <w:t>全称</w:t>
      </w:r>
      <w:r>
        <w:rPr>
          <w:rFonts w:hint="eastAsia" w:ascii="宋体" w:hAnsi="宋体"/>
          <w:bCs/>
          <w:color w:val="000000" w:themeColor="text1"/>
          <w:sz w:val="21"/>
          <w:szCs w:val="21"/>
          <w:u w:val="none"/>
          <w14:textFill>
            <w14:solidFill>
              <w14:schemeClr w14:val="tx1"/>
            </w14:solidFill>
          </w14:textFill>
        </w:rPr>
        <w:t>(盖单位章)</w:t>
      </w:r>
      <w:r>
        <w:rPr>
          <w:rFonts w:hint="eastAsia" w:ascii="宋体" w:hAnsi="宋体"/>
          <w:bCs/>
          <w:color w:val="000000" w:themeColor="text1"/>
          <w:sz w:val="21"/>
          <w:szCs w:val="21"/>
          <w14:textFill>
            <w14:solidFill>
              <w14:schemeClr w14:val="tx1"/>
            </w14:solidFill>
          </w14:textFill>
        </w:rPr>
        <w:t>：</w:t>
      </w:r>
      <w:r>
        <w:rPr>
          <w:rFonts w:hint="eastAsia" w:ascii="宋体" w:hAnsi="宋体"/>
          <w:bCs/>
          <w:color w:val="000000" w:themeColor="text1"/>
          <w:sz w:val="21"/>
          <w:szCs w:val="21"/>
          <w:u w:val="single"/>
          <w14:textFill>
            <w14:solidFill>
              <w14:schemeClr w14:val="tx1"/>
            </w14:solidFill>
          </w14:textFill>
        </w:rPr>
        <w:t xml:space="preserve">                         </w:t>
      </w:r>
      <w:r>
        <w:rPr>
          <w:rFonts w:ascii="宋体" w:hAnsi="宋体"/>
          <w:bCs/>
          <w:color w:val="000000" w:themeColor="text1"/>
          <w:sz w:val="21"/>
          <w:szCs w:val="21"/>
          <w:u w:val="single"/>
          <w14:textFill>
            <w14:solidFill>
              <w14:schemeClr w14:val="tx1"/>
            </w14:solidFill>
          </w14:textFill>
        </w:rPr>
        <w:t xml:space="preserve">  </w:t>
      </w:r>
    </w:p>
    <w:p w14:paraId="5569BF7E">
      <w:pPr>
        <w:autoSpaceDE w:val="0"/>
        <w:autoSpaceDN w:val="0"/>
        <w:adjustRightIn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法定代表人</w:t>
      </w:r>
      <w:r>
        <w:rPr>
          <w:rFonts w:ascii="宋体" w:hAnsi="宋体"/>
          <w:bCs/>
          <w:color w:val="000000" w:themeColor="text1"/>
          <w:sz w:val="21"/>
          <w:szCs w:val="21"/>
          <w:u w:val="none"/>
          <w14:textFill>
            <w14:solidFill>
              <w14:schemeClr w14:val="tx1"/>
            </w14:solidFill>
          </w14:textFill>
        </w:rPr>
        <w:t xml:space="preserve"> </w:t>
      </w:r>
      <w:r>
        <w:rPr>
          <w:rFonts w:hint="eastAsia" w:ascii="宋体" w:hAnsi="宋体"/>
          <w:bCs/>
          <w:color w:val="000000" w:themeColor="text1"/>
          <w:sz w:val="21"/>
          <w:szCs w:val="21"/>
          <w:u w:val="none"/>
          <w14:textFill>
            <w14:solidFill>
              <w14:schemeClr w14:val="tx1"/>
            </w14:solidFill>
          </w14:textFill>
        </w:rPr>
        <w:t>(签字或盖章)</w:t>
      </w:r>
      <w:r>
        <w:rPr>
          <w:rFonts w:hint="eastAsia" w:ascii="宋体" w:hAnsi="宋体"/>
          <w:bCs/>
          <w:color w:val="000000" w:themeColor="text1"/>
          <w:sz w:val="21"/>
          <w:szCs w:val="21"/>
          <w14:textFill>
            <w14:solidFill>
              <w14:schemeClr w14:val="tx1"/>
            </w14:solidFill>
          </w14:textFill>
        </w:rPr>
        <w:t>：</w:t>
      </w:r>
      <w:r>
        <w:rPr>
          <w:rFonts w:hint="eastAsia" w:ascii="宋体" w:hAnsi="宋体"/>
          <w:bCs/>
          <w:color w:val="000000" w:themeColor="text1"/>
          <w:sz w:val="21"/>
          <w:szCs w:val="21"/>
          <w:u w:val="single"/>
          <w14:textFill>
            <w14:solidFill>
              <w14:schemeClr w14:val="tx1"/>
            </w14:solidFill>
          </w14:textFill>
        </w:rPr>
        <w:t xml:space="preserve">                </w:t>
      </w:r>
    </w:p>
    <w:p w14:paraId="48997385">
      <w:pPr>
        <w:autoSpaceDE w:val="0"/>
        <w:autoSpaceDN w:val="0"/>
        <w:adjustRightInd w:val="0"/>
        <w:spacing w:line="360" w:lineRule="auto"/>
        <w:ind w:right="420"/>
        <w:rPr>
          <w:rFonts w:ascii="宋体" w:hAnsi="宋体"/>
          <w:bCs/>
          <w:color w:val="000000" w:themeColor="text1"/>
          <w:sz w:val="21"/>
          <w:szCs w:val="21"/>
          <w:u w:val="single"/>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身份证号码：</w:t>
      </w:r>
      <w:r>
        <w:rPr>
          <w:rFonts w:hint="eastAsia" w:ascii="宋体" w:hAnsi="宋体"/>
          <w:bCs/>
          <w:color w:val="000000" w:themeColor="text1"/>
          <w:sz w:val="21"/>
          <w:szCs w:val="21"/>
          <w:u w:val="single"/>
          <w14:textFill>
            <w14:solidFill>
              <w14:schemeClr w14:val="tx1"/>
            </w14:solidFill>
          </w14:textFill>
        </w:rPr>
        <w:t xml:space="preserve">                             </w:t>
      </w:r>
      <w:r>
        <w:rPr>
          <w:rFonts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u w:val="single"/>
          <w14:textFill>
            <w14:solidFill>
              <w14:schemeClr w14:val="tx1"/>
            </w14:solidFill>
          </w14:textFill>
        </w:rPr>
        <w:t xml:space="preserve">   </w:t>
      </w:r>
    </w:p>
    <w:p w14:paraId="6D144CBC">
      <w:pPr>
        <w:autoSpaceDE w:val="0"/>
        <w:autoSpaceDN w:val="0"/>
        <w:adjustRightInd w:val="0"/>
        <w:spacing w:line="360" w:lineRule="auto"/>
        <w:ind w:right="105"/>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委托代理人</w:t>
      </w:r>
      <w:r>
        <w:rPr>
          <w:rFonts w:hint="eastAsia" w:ascii="宋体" w:hAnsi="宋体"/>
          <w:bCs/>
          <w:color w:val="000000" w:themeColor="text1"/>
          <w:sz w:val="21"/>
          <w:szCs w:val="21"/>
          <w:u w:val="none"/>
          <w14:textFill>
            <w14:solidFill>
              <w14:schemeClr w14:val="tx1"/>
            </w14:solidFill>
          </w14:textFill>
        </w:rPr>
        <w:t>(签字)</w:t>
      </w:r>
      <w:r>
        <w:rPr>
          <w:rFonts w:hint="eastAsia" w:ascii="宋体" w:hAnsi="宋体"/>
          <w:bCs/>
          <w:color w:val="000000" w:themeColor="text1"/>
          <w:sz w:val="21"/>
          <w:szCs w:val="21"/>
          <w14:textFill>
            <w14:solidFill>
              <w14:schemeClr w14:val="tx1"/>
            </w14:solidFill>
          </w14:textFill>
        </w:rPr>
        <w:t>：</w:t>
      </w:r>
      <w:r>
        <w:rPr>
          <w:rFonts w:hint="eastAsia" w:ascii="宋体" w:hAnsi="宋体"/>
          <w:bCs/>
          <w:color w:val="000000" w:themeColor="text1"/>
          <w:sz w:val="21"/>
          <w:szCs w:val="21"/>
          <w:u w:val="single"/>
          <w14:textFill>
            <w14:solidFill>
              <w14:schemeClr w14:val="tx1"/>
            </w14:solidFill>
          </w14:textFill>
        </w:rPr>
        <w:t xml:space="preserve">                           </w:t>
      </w:r>
    </w:p>
    <w:p w14:paraId="0DF0448C">
      <w:pPr>
        <w:autoSpaceDE w:val="0"/>
        <w:autoSpaceDN w:val="0"/>
        <w:adjustRightInd w:val="0"/>
        <w:spacing w:line="360" w:lineRule="auto"/>
        <w:ind w:right="420"/>
        <w:rPr>
          <w:rFonts w:ascii="宋体" w:hAnsi="宋体"/>
          <w:bCs/>
          <w:color w:val="000000" w:themeColor="text1"/>
          <w:sz w:val="21"/>
          <w:szCs w:val="21"/>
          <w:u w:val="single"/>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身份证号码：</w:t>
      </w:r>
      <w:r>
        <w:rPr>
          <w:rFonts w:hint="eastAsia" w:ascii="宋体" w:hAnsi="宋体"/>
          <w:bCs/>
          <w:color w:val="000000" w:themeColor="text1"/>
          <w:sz w:val="21"/>
          <w:szCs w:val="21"/>
          <w:u w:val="single"/>
          <w14:textFill>
            <w14:solidFill>
              <w14:schemeClr w14:val="tx1"/>
            </w14:solidFill>
          </w14:textFill>
        </w:rPr>
        <w:t xml:space="preserve">                                 </w:t>
      </w:r>
    </w:p>
    <w:p w14:paraId="3CEE4C7E">
      <w:pPr>
        <w:autoSpaceDE w:val="0"/>
        <w:autoSpaceDN w:val="0"/>
        <w:adjustRightInd w:val="0"/>
        <w:spacing w:line="360" w:lineRule="auto"/>
        <w:ind w:right="169"/>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日期：</w:t>
      </w:r>
      <w:r>
        <w:rPr>
          <w:rFonts w:hint="eastAsia"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年</w:t>
      </w:r>
      <w:r>
        <w:rPr>
          <w:rFonts w:hint="eastAsia"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月</w:t>
      </w:r>
      <w:r>
        <w:rPr>
          <w:rFonts w:hint="eastAsia" w:ascii="宋体" w:hAnsi="宋体"/>
          <w:bCs/>
          <w:color w:val="000000" w:themeColor="text1"/>
          <w:sz w:val="21"/>
          <w:szCs w:val="21"/>
          <w:u w:val="single"/>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日</w:t>
      </w:r>
    </w:p>
    <w:p w14:paraId="4EC049B1">
      <w:pPr>
        <w:autoSpaceDE w:val="0"/>
        <w:autoSpaceDN w:val="0"/>
        <w:adjustRightInd w:val="0"/>
        <w:spacing w:line="360" w:lineRule="auto"/>
        <w:ind w:right="169" w:firstLine="3990" w:firstLineChars="1900"/>
        <w:rPr>
          <w:rFonts w:ascii="宋体" w:hAnsi="宋体"/>
          <w:bCs/>
          <w:color w:val="000000" w:themeColor="text1"/>
          <w:sz w:val="21"/>
          <w:szCs w:val="21"/>
          <w14:textFill>
            <w14:solidFill>
              <w14:schemeClr w14:val="tx1"/>
            </w14:solidFill>
          </w14:textFill>
        </w:rPr>
      </w:pPr>
    </w:p>
    <w:p w14:paraId="6B6F25DF">
      <w:pPr>
        <w:spacing w:line="360" w:lineRule="auto"/>
        <w:ind w:firstLine="422" w:firstLineChars="200"/>
        <w:rPr>
          <w:rFonts w:ascii="宋体" w:hAnsi="宋体" w:cs="仿宋_GB2312"/>
          <w:b/>
          <w:bCs/>
          <w:color w:val="000000" w:themeColor="text1"/>
          <w:sz w:val="21"/>
          <w:szCs w:val="21"/>
          <w14:textFill>
            <w14:solidFill>
              <w14:schemeClr w14:val="tx1"/>
            </w14:solidFill>
          </w14:textFill>
        </w:rPr>
      </w:pPr>
      <w:r>
        <w:rPr>
          <w:rFonts w:hint="eastAsia" w:ascii="宋体" w:hAnsi="宋体" w:cs="仿宋_GB2312"/>
          <w:b/>
          <w:bCs/>
          <w:color w:val="000000" w:themeColor="text1"/>
          <w:sz w:val="21"/>
          <w:szCs w:val="21"/>
          <w14:textFill>
            <w14:solidFill>
              <w14:schemeClr w14:val="tx1"/>
            </w14:solidFill>
          </w14:textFill>
        </w:rPr>
        <w:t>注：</w:t>
      </w:r>
      <w:r>
        <w:rPr>
          <w:rFonts w:ascii="宋体" w:hAnsi="宋体" w:cs="仿宋_GB2312"/>
          <w:b/>
          <w:bCs/>
          <w:color w:val="000000" w:themeColor="text1"/>
          <w:sz w:val="21"/>
          <w:szCs w:val="21"/>
          <w14:textFill>
            <w14:solidFill>
              <w14:schemeClr w14:val="tx1"/>
            </w14:solidFill>
          </w14:textFill>
        </w:rPr>
        <w:t>1</w:t>
      </w:r>
      <w:r>
        <w:rPr>
          <w:rFonts w:hint="eastAsia" w:ascii="宋体" w:hAnsi="宋体" w:cs="仿宋_GB2312"/>
          <w:b/>
          <w:bCs/>
          <w:color w:val="000000" w:themeColor="text1"/>
          <w:sz w:val="21"/>
          <w:szCs w:val="21"/>
          <w14:textFill>
            <w14:solidFill>
              <w14:schemeClr w14:val="tx1"/>
            </w14:solidFill>
          </w14:textFill>
        </w:rPr>
        <w:t>.如</w:t>
      </w:r>
      <w:r>
        <w:rPr>
          <w:rFonts w:hint="eastAsia" w:ascii="宋体" w:hAnsi="宋体" w:cs="仿宋_GB2312"/>
          <w:b/>
          <w:bCs/>
          <w:color w:val="000000" w:themeColor="text1"/>
          <w:sz w:val="21"/>
          <w:szCs w:val="21"/>
          <w:lang w:eastAsia="zh-CN"/>
          <w14:textFill>
            <w14:solidFill>
              <w14:schemeClr w14:val="tx1"/>
            </w14:solidFill>
          </w14:textFill>
        </w:rPr>
        <w:t>报价单位</w:t>
      </w:r>
      <w:r>
        <w:rPr>
          <w:rFonts w:hint="eastAsia" w:ascii="宋体" w:hAnsi="宋体" w:cs="仿宋_GB2312"/>
          <w:b/>
          <w:bCs/>
          <w:color w:val="000000" w:themeColor="text1"/>
          <w:sz w:val="21"/>
          <w:szCs w:val="21"/>
          <w14:textFill>
            <w14:solidFill>
              <w14:schemeClr w14:val="tx1"/>
            </w14:solidFill>
          </w14:textFill>
        </w:rPr>
        <w:t>由法定代表人亲自签署申请文件并参与</w:t>
      </w:r>
      <w:r>
        <w:rPr>
          <w:rFonts w:hint="eastAsia" w:ascii="宋体" w:hAnsi="宋体" w:cs="仿宋_GB2312"/>
          <w:b/>
          <w:bCs/>
          <w:color w:val="000000" w:themeColor="text1"/>
          <w:sz w:val="21"/>
          <w:szCs w:val="21"/>
          <w:lang w:val="en-US" w:eastAsia="zh-CN"/>
          <w14:textFill>
            <w14:solidFill>
              <w14:schemeClr w14:val="tx1"/>
            </w14:solidFill>
          </w14:textFill>
        </w:rPr>
        <w:t>采购</w:t>
      </w:r>
      <w:r>
        <w:rPr>
          <w:rFonts w:hint="eastAsia" w:ascii="宋体" w:hAnsi="宋体" w:cs="仿宋_GB2312"/>
          <w:b/>
          <w:bCs/>
          <w:color w:val="000000" w:themeColor="text1"/>
          <w:sz w:val="21"/>
          <w:szCs w:val="21"/>
          <w14:textFill>
            <w14:solidFill>
              <w14:schemeClr w14:val="tx1"/>
            </w14:solidFill>
          </w14:textFill>
        </w:rPr>
        <w:t>活动，则无需办理授权。如有被授权的代理人签署上述文件，则须按本格式规定填报并提交授权委托书，否则被授权的代理人将不被认可；</w:t>
      </w:r>
    </w:p>
    <w:p w14:paraId="135DBE27">
      <w:pPr>
        <w:autoSpaceDE w:val="0"/>
        <w:autoSpaceDN w:val="0"/>
        <w:adjustRightInd w:val="0"/>
        <w:spacing w:line="360" w:lineRule="auto"/>
        <w:ind w:firstLine="843" w:firstLineChars="400"/>
        <w:rPr>
          <w:rFonts w:ascii="宋体" w:hAnsi="宋体" w:cs="仿宋_GB2312"/>
          <w:b/>
          <w:bCs/>
          <w:color w:val="000000" w:themeColor="text1"/>
          <w:sz w:val="21"/>
          <w:szCs w:val="21"/>
          <w14:textFill>
            <w14:solidFill>
              <w14:schemeClr w14:val="tx1"/>
            </w14:solidFill>
          </w14:textFill>
        </w:rPr>
      </w:pPr>
      <w:r>
        <w:rPr>
          <w:rFonts w:ascii="宋体" w:hAnsi="宋体" w:cs="仿宋_GB2312"/>
          <w:b/>
          <w:bCs/>
          <w:color w:val="000000" w:themeColor="text1"/>
          <w:sz w:val="21"/>
          <w:szCs w:val="21"/>
          <w14:textFill>
            <w14:solidFill>
              <w14:schemeClr w14:val="tx1"/>
            </w14:solidFill>
          </w14:textFill>
        </w:rPr>
        <w:t>2</w:t>
      </w:r>
      <w:r>
        <w:rPr>
          <w:rFonts w:hint="eastAsia" w:ascii="宋体" w:hAnsi="宋体" w:cs="仿宋_GB2312"/>
          <w:b/>
          <w:bCs/>
          <w:color w:val="000000" w:themeColor="text1"/>
          <w:sz w:val="21"/>
          <w:szCs w:val="21"/>
          <w14:textFill>
            <w14:solidFill>
              <w14:schemeClr w14:val="tx1"/>
            </w14:solidFill>
          </w14:textFill>
        </w:rPr>
        <w:t>.本授权委托书配合法定代表人身份证明使用方可生效。</w:t>
      </w:r>
    </w:p>
    <w:p w14:paraId="1355F45A">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21996043">
      <w:pPr>
        <w:pStyle w:val="3"/>
        <w:spacing w:before="0" w:after="0" w:line="360" w:lineRule="auto"/>
        <w:jc w:val="center"/>
        <w:rPr>
          <w:rFonts w:hint="eastAsia" w:ascii="宋体" w:hAnsi="宋体" w:eastAsia="宋体"/>
          <w:color w:val="auto"/>
          <w:sz w:val="28"/>
          <w:szCs w:val="28"/>
          <w:lang w:val="en-US" w:eastAsia="zh-CN"/>
        </w:rPr>
      </w:pPr>
      <w:bookmarkStart w:id="55" w:name="_Toc24730"/>
      <w:r>
        <w:rPr>
          <w:rFonts w:hint="eastAsia" w:ascii="宋体" w:hAnsi="宋体" w:eastAsia="宋体"/>
          <w:color w:val="auto"/>
          <w:sz w:val="28"/>
          <w:szCs w:val="28"/>
          <w:lang w:val="en-US" w:eastAsia="zh-CN"/>
        </w:rPr>
        <w:t>五、报价单位基本情况表</w:t>
      </w:r>
      <w:bookmarkEnd w:id="42"/>
      <w:bookmarkEnd w:id="43"/>
      <w:bookmarkEnd w:id="44"/>
      <w:bookmarkEnd w:id="45"/>
      <w:bookmarkEnd w:id="46"/>
      <w:bookmarkEnd w:id="47"/>
      <w:bookmarkEnd w:id="48"/>
      <w:bookmarkEnd w:id="49"/>
      <w:bookmarkEnd w:id="50"/>
      <w:bookmarkEnd w:id="51"/>
      <w:bookmarkEnd w:id="52"/>
      <w:bookmarkEnd w:id="55"/>
    </w:p>
    <w:tbl>
      <w:tblPr>
        <w:tblStyle w:val="8"/>
        <w:tblW w:w="92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3856"/>
        <w:gridCol w:w="4735"/>
      </w:tblGrid>
      <w:tr w14:paraId="1C234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4811C26B">
            <w:pPr>
              <w:jc w:val="center"/>
              <w:rPr>
                <w:rFonts w:ascii="宋体" w:hAnsi="宋体"/>
                <w:color w:val="auto"/>
                <w:szCs w:val="21"/>
              </w:rPr>
            </w:pPr>
            <w:r>
              <w:rPr>
                <w:rFonts w:ascii="宋体" w:hAnsi="宋体"/>
                <w:color w:val="auto"/>
                <w:szCs w:val="21"/>
              </w:rPr>
              <w:t>1</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17EB587B">
            <w:pPr>
              <w:ind w:firstLine="100"/>
              <w:rPr>
                <w:rFonts w:ascii="宋体" w:hAnsi="宋体"/>
                <w:color w:val="auto"/>
                <w:szCs w:val="21"/>
              </w:rPr>
            </w:pPr>
            <w:r>
              <w:rPr>
                <w:rFonts w:ascii="宋体" w:hAnsi="宋体"/>
                <w:color w:val="auto"/>
                <w:szCs w:val="21"/>
              </w:rPr>
              <w:t>名称</w:t>
            </w:r>
          </w:p>
        </w:tc>
      </w:tr>
      <w:tr w14:paraId="3863D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67B01857">
            <w:pPr>
              <w:jc w:val="center"/>
              <w:rPr>
                <w:rFonts w:ascii="宋体" w:hAnsi="宋体"/>
                <w:color w:val="auto"/>
                <w:szCs w:val="21"/>
              </w:rPr>
            </w:pPr>
            <w:r>
              <w:rPr>
                <w:rFonts w:ascii="宋体" w:hAnsi="宋体"/>
                <w:color w:val="auto"/>
                <w:szCs w:val="21"/>
              </w:rPr>
              <w:t>2</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46CD6DE3">
            <w:pPr>
              <w:ind w:firstLine="100"/>
              <w:rPr>
                <w:rFonts w:ascii="宋体" w:hAnsi="宋体"/>
                <w:color w:val="auto"/>
                <w:szCs w:val="21"/>
              </w:rPr>
            </w:pPr>
            <w:r>
              <w:rPr>
                <w:rFonts w:ascii="宋体" w:hAnsi="宋体"/>
                <w:color w:val="auto"/>
                <w:szCs w:val="21"/>
              </w:rPr>
              <w:t>地址</w:t>
            </w:r>
          </w:p>
        </w:tc>
      </w:tr>
      <w:tr w14:paraId="3F71A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14EAF0D3">
            <w:pPr>
              <w:jc w:val="center"/>
              <w:rPr>
                <w:rFonts w:ascii="宋体" w:hAnsi="宋体"/>
                <w:color w:val="auto"/>
                <w:szCs w:val="21"/>
              </w:rPr>
            </w:pPr>
            <w:r>
              <w:rPr>
                <w:rFonts w:ascii="宋体" w:hAnsi="宋体"/>
                <w:color w:val="auto"/>
                <w:szCs w:val="21"/>
              </w:rPr>
              <w:t>3</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70917E1D">
            <w:pPr>
              <w:ind w:firstLine="100"/>
              <w:rPr>
                <w:rFonts w:ascii="宋体" w:hAnsi="宋体"/>
                <w:color w:val="auto"/>
                <w:szCs w:val="21"/>
              </w:rPr>
            </w:pPr>
            <w:r>
              <w:rPr>
                <w:rFonts w:ascii="宋体" w:hAnsi="宋体"/>
                <w:color w:val="auto"/>
                <w:szCs w:val="21"/>
              </w:rPr>
              <w:t>当地代表处地址</w:t>
            </w:r>
          </w:p>
        </w:tc>
      </w:tr>
      <w:tr w14:paraId="0B7A4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0870F626">
            <w:pPr>
              <w:jc w:val="center"/>
              <w:rPr>
                <w:rFonts w:ascii="宋体" w:hAnsi="宋体"/>
                <w:color w:val="auto"/>
                <w:szCs w:val="21"/>
              </w:rPr>
            </w:pPr>
            <w:r>
              <w:rPr>
                <w:rFonts w:ascii="宋体" w:hAnsi="宋体"/>
                <w:color w:val="auto"/>
                <w:szCs w:val="21"/>
              </w:rPr>
              <w:t>4</w:t>
            </w:r>
          </w:p>
        </w:tc>
        <w:tc>
          <w:tcPr>
            <w:tcW w:w="3856" w:type="dxa"/>
            <w:tcBorders>
              <w:top w:val="single" w:color="auto" w:sz="6" w:space="0"/>
              <w:left w:val="single" w:color="auto" w:sz="6" w:space="0"/>
              <w:bottom w:val="single" w:color="auto" w:sz="6" w:space="0"/>
              <w:right w:val="single" w:color="auto" w:sz="6" w:space="0"/>
            </w:tcBorders>
            <w:noWrap w:val="0"/>
            <w:vAlign w:val="center"/>
          </w:tcPr>
          <w:p w14:paraId="1550F365">
            <w:pPr>
              <w:ind w:firstLine="100"/>
              <w:rPr>
                <w:rFonts w:ascii="宋体" w:hAnsi="宋体"/>
                <w:color w:val="auto"/>
                <w:szCs w:val="21"/>
              </w:rPr>
            </w:pPr>
            <w:r>
              <w:rPr>
                <w:rFonts w:ascii="宋体" w:hAnsi="宋体"/>
                <w:color w:val="auto"/>
                <w:szCs w:val="21"/>
              </w:rPr>
              <w:t>电话</w:t>
            </w:r>
          </w:p>
        </w:tc>
        <w:tc>
          <w:tcPr>
            <w:tcW w:w="4735" w:type="dxa"/>
            <w:tcBorders>
              <w:top w:val="single" w:color="auto" w:sz="6" w:space="0"/>
              <w:left w:val="single" w:color="auto" w:sz="6" w:space="0"/>
              <w:bottom w:val="single" w:color="auto" w:sz="6" w:space="0"/>
              <w:right w:val="single" w:color="auto" w:sz="6" w:space="0"/>
            </w:tcBorders>
            <w:noWrap w:val="0"/>
            <w:vAlign w:val="center"/>
          </w:tcPr>
          <w:p w14:paraId="04C0E0AE">
            <w:pPr>
              <w:ind w:firstLine="100"/>
              <w:rPr>
                <w:rFonts w:ascii="宋体" w:hAnsi="宋体"/>
                <w:color w:val="auto"/>
                <w:szCs w:val="21"/>
              </w:rPr>
            </w:pPr>
            <w:r>
              <w:rPr>
                <w:rFonts w:ascii="宋体" w:hAnsi="宋体"/>
                <w:color w:val="auto"/>
                <w:szCs w:val="21"/>
              </w:rPr>
              <w:t>联系人</w:t>
            </w:r>
          </w:p>
        </w:tc>
      </w:tr>
      <w:tr w14:paraId="48824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0567A717">
            <w:pPr>
              <w:jc w:val="center"/>
              <w:rPr>
                <w:rFonts w:ascii="宋体" w:hAnsi="宋体"/>
                <w:color w:val="auto"/>
                <w:szCs w:val="21"/>
              </w:rPr>
            </w:pPr>
            <w:r>
              <w:rPr>
                <w:rFonts w:ascii="宋体" w:hAnsi="宋体"/>
                <w:color w:val="auto"/>
                <w:szCs w:val="21"/>
              </w:rPr>
              <w:t>5</w:t>
            </w:r>
          </w:p>
        </w:tc>
        <w:tc>
          <w:tcPr>
            <w:tcW w:w="3856" w:type="dxa"/>
            <w:tcBorders>
              <w:top w:val="single" w:color="auto" w:sz="6" w:space="0"/>
              <w:left w:val="single" w:color="auto" w:sz="6" w:space="0"/>
              <w:bottom w:val="single" w:color="auto" w:sz="6" w:space="0"/>
              <w:right w:val="single" w:color="auto" w:sz="6" w:space="0"/>
            </w:tcBorders>
            <w:noWrap w:val="0"/>
            <w:vAlign w:val="center"/>
          </w:tcPr>
          <w:p w14:paraId="1A01207D">
            <w:pPr>
              <w:ind w:firstLine="100"/>
              <w:rPr>
                <w:rFonts w:ascii="宋体" w:hAnsi="宋体"/>
                <w:color w:val="auto"/>
                <w:szCs w:val="21"/>
              </w:rPr>
            </w:pPr>
            <w:r>
              <w:rPr>
                <w:rFonts w:ascii="宋体" w:hAnsi="宋体"/>
                <w:color w:val="auto"/>
                <w:szCs w:val="21"/>
              </w:rPr>
              <w:t>传真</w:t>
            </w:r>
          </w:p>
        </w:tc>
        <w:tc>
          <w:tcPr>
            <w:tcW w:w="4735" w:type="dxa"/>
            <w:tcBorders>
              <w:top w:val="single" w:color="auto" w:sz="6" w:space="0"/>
              <w:left w:val="single" w:color="auto" w:sz="6" w:space="0"/>
              <w:bottom w:val="single" w:color="auto" w:sz="6" w:space="0"/>
              <w:right w:val="single" w:color="auto" w:sz="6" w:space="0"/>
            </w:tcBorders>
            <w:noWrap w:val="0"/>
            <w:vAlign w:val="center"/>
          </w:tcPr>
          <w:p w14:paraId="6BD407AC">
            <w:pPr>
              <w:ind w:firstLine="100"/>
              <w:rPr>
                <w:rFonts w:ascii="宋体" w:hAnsi="宋体"/>
                <w:color w:val="auto"/>
                <w:szCs w:val="21"/>
              </w:rPr>
            </w:pPr>
            <w:r>
              <w:rPr>
                <w:rFonts w:ascii="宋体" w:hAnsi="宋体"/>
                <w:color w:val="auto"/>
                <w:szCs w:val="21"/>
              </w:rPr>
              <w:t>电子邮箱</w:t>
            </w:r>
          </w:p>
        </w:tc>
      </w:tr>
      <w:tr w14:paraId="25F09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7D33F621">
            <w:pPr>
              <w:jc w:val="center"/>
              <w:rPr>
                <w:rFonts w:ascii="宋体" w:hAnsi="宋体"/>
                <w:color w:val="auto"/>
                <w:szCs w:val="21"/>
              </w:rPr>
            </w:pPr>
            <w:r>
              <w:rPr>
                <w:rFonts w:ascii="宋体" w:hAnsi="宋体"/>
                <w:color w:val="auto"/>
                <w:szCs w:val="21"/>
              </w:rPr>
              <w:t>6</w:t>
            </w:r>
          </w:p>
        </w:tc>
        <w:tc>
          <w:tcPr>
            <w:tcW w:w="3856" w:type="dxa"/>
            <w:tcBorders>
              <w:top w:val="single" w:color="auto" w:sz="6" w:space="0"/>
              <w:left w:val="single" w:color="auto" w:sz="6" w:space="0"/>
              <w:bottom w:val="single" w:color="auto" w:sz="6" w:space="0"/>
              <w:right w:val="single" w:color="auto" w:sz="6" w:space="0"/>
            </w:tcBorders>
            <w:noWrap w:val="0"/>
            <w:vAlign w:val="center"/>
          </w:tcPr>
          <w:p w14:paraId="201F9747">
            <w:pPr>
              <w:ind w:firstLine="100"/>
              <w:rPr>
                <w:rFonts w:ascii="宋体" w:hAnsi="宋体"/>
                <w:color w:val="auto"/>
                <w:szCs w:val="21"/>
              </w:rPr>
            </w:pPr>
            <w:r>
              <w:rPr>
                <w:rFonts w:ascii="宋体" w:hAnsi="宋体"/>
                <w:color w:val="auto"/>
                <w:szCs w:val="21"/>
              </w:rPr>
              <w:t>注册地</w:t>
            </w:r>
          </w:p>
        </w:tc>
        <w:tc>
          <w:tcPr>
            <w:tcW w:w="4735" w:type="dxa"/>
            <w:tcBorders>
              <w:top w:val="single" w:color="auto" w:sz="6" w:space="0"/>
              <w:left w:val="single" w:color="auto" w:sz="6" w:space="0"/>
              <w:bottom w:val="single" w:color="auto" w:sz="6" w:space="0"/>
              <w:right w:val="single" w:color="auto" w:sz="6" w:space="0"/>
            </w:tcBorders>
            <w:noWrap w:val="0"/>
            <w:vAlign w:val="center"/>
          </w:tcPr>
          <w:p w14:paraId="3A6EAC7A">
            <w:pPr>
              <w:ind w:firstLine="100"/>
              <w:rPr>
                <w:rFonts w:ascii="宋体" w:hAnsi="宋体"/>
                <w:color w:val="auto"/>
                <w:szCs w:val="21"/>
              </w:rPr>
            </w:pPr>
            <w:r>
              <w:rPr>
                <w:rFonts w:ascii="宋体" w:hAnsi="宋体"/>
                <w:color w:val="auto"/>
                <w:szCs w:val="21"/>
              </w:rPr>
              <w:t xml:space="preserve">注册年份  </w:t>
            </w:r>
          </w:p>
        </w:tc>
      </w:tr>
      <w:tr w14:paraId="3D3CC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7DF525D0">
            <w:pPr>
              <w:jc w:val="center"/>
              <w:rPr>
                <w:rFonts w:ascii="宋体" w:hAnsi="宋体"/>
                <w:color w:val="auto"/>
                <w:szCs w:val="21"/>
              </w:rPr>
            </w:pPr>
            <w:r>
              <w:rPr>
                <w:rFonts w:hint="eastAsia" w:ascii="宋体" w:hAnsi="宋体"/>
                <w:color w:val="auto"/>
                <w:szCs w:val="21"/>
              </w:rPr>
              <w:t>7</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6F2603FE">
            <w:pPr>
              <w:spacing w:line="360" w:lineRule="auto"/>
              <w:ind w:firstLine="100"/>
              <w:rPr>
                <w:rFonts w:ascii="宋体" w:hAnsi="宋体"/>
                <w:color w:val="auto"/>
                <w:szCs w:val="21"/>
              </w:rPr>
            </w:pPr>
            <w:r>
              <w:rPr>
                <w:rFonts w:hint="eastAsia" w:ascii="宋体" w:hAnsi="宋体"/>
                <w:color w:val="auto"/>
                <w:szCs w:val="21"/>
              </w:rPr>
              <w:t>经营</w:t>
            </w:r>
            <w:r>
              <w:rPr>
                <w:rFonts w:ascii="宋体" w:hAnsi="宋体"/>
                <w:color w:val="auto"/>
                <w:szCs w:val="21"/>
              </w:rPr>
              <w:t>范围</w:t>
            </w:r>
          </w:p>
          <w:p w14:paraId="5D0599C9">
            <w:pPr>
              <w:spacing w:line="360" w:lineRule="auto"/>
              <w:ind w:firstLine="100"/>
              <w:rPr>
                <w:rFonts w:ascii="宋体" w:hAnsi="宋体"/>
                <w:color w:val="auto"/>
                <w:szCs w:val="21"/>
                <w:u w:val="single"/>
              </w:rPr>
            </w:pPr>
            <w:r>
              <w:rPr>
                <w:rFonts w:ascii="宋体" w:hAnsi="宋体"/>
                <w:color w:val="auto"/>
                <w:szCs w:val="21"/>
              </w:rPr>
              <w:t>1、</w:t>
            </w:r>
            <w:r>
              <w:rPr>
                <w:rFonts w:ascii="宋体" w:hAnsi="宋体"/>
                <w:color w:val="auto"/>
                <w:szCs w:val="21"/>
                <w:u w:val="single"/>
              </w:rPr>
              <w:t xml:space="preserve">                                                                </w:t>
            </w:r>
          </w:p>
          <w:p w14:paraId="1CAD2013">
            <w:pPr>
              <w:spacing w:line="360" w:lineRule="auto"/>
              <w:ind w:firstLine="100"/>
              <w:rPr>
                <w:rFonts w:ascii="宋体" w:hAnsi="宋体"/>
                <w:color w:val="auto"/>
                <w:szCs w:val="21"/>
              </w:rPr>
            </w:pPr>
            <w:r>
              <w:rPr>
                <w:rFonts w:ascii="宋体" w:hAnsi="宋体"/>
                <w:color w:val="auto"/>
                <w:szCs w:val="21"/>
              </w:rPr>
              <w:t>2、</w:t>
            </w:r>
            <w:r>
              <w:rPr>
                <w:rFonts w:ascii="宋体" w:hAnsi="宋体"/>
                <w:color w:val="auto"/>
                <w:szCs w:val="21"/>
                <w:u w:val="single"/>
              </w:rPr>
              <w:t xml:space="preserve">                                                                </w:t>
            </w:r>
          </w:p>
          <w:p w14:paraId="23CE7C37">
            <w:pPr>
              <w:spacing w:line="360" w:lineRule="auto"/>
              <w:ind w:firstLine="100"/>
              <w:rPr>
                <w:rFonts w:ascii="宋体" w:hAnsi="宋体"/>
                <w:color w:val="auto"/>
                <w:szCs w:val="21"/>
              </w:rPr>
            </w:pPr>
            <w:r>
              <w:rPr>
                <w:rFonts w:ascii="宋体" w:hAnsi="宋体"/>
                <w:color w:val="auto"/>
                <w:szCs w:val="21"/>
              </w:rPr>
              <w:t>3、</w:t>
            </w:r>
            <w:r>
              <w:rPr>
                <w:rFonts w:ascii="宋体" w:hAnsi="宋体"/>
                <w:color w:val="auto"/>
                <w:szCs w:val="21"/>
                <w:u w:val="single"/>
              </w:rPr>
              <w:t xml:space="preserve">                                                                </w:t>
            </w:r>
          </w:p>
          <w:p w14:paraId="03CCAD69">
            <w:pPr>
              <w:spacing w:line="360" w:lineRule="auto"/>
              <w:ind w:firstLine="100"/>
              <w:rPr>
                <w:rFonts w:ascii="宋体" w:hAnsi="宋体"/>
                <w:color w:val="auto"/>
                <w:szCs w:val="21"/>
              </w:rPr>
            </w:pPr>
            <w:r>
              <w:rPr>
                <w:rFonts w:ascii="宋体" w:hAnsi="宋体"/>
                <w:color w:val="auto"/>
                <w:szCs w:val="21"/>
              </w:rPr>
              <w:t>4、</w:t>
            </w:r>
            <w:r>
              <w:rPr>
                <w:rFonts w:ascii="宋体" w:hAnsi="宋体"/>
                <w:color w:val="auto"/>
                <w:szCs w:val="21"/>
                <w:u w:val="single"/>
              </w:rPr>
              <w:t xml:space="preserve">                                                                </w:t>
            </w:r>
          </w:p>
          <w:p w14:paraId="16B00FFD">
            <w:pPr>
              <w:spacing w:line="360" w:lineRule="auto"/>
              <w:ind w:firstLine="100"/>
              <w:rPr>
                <w:rFonts w:hint="eastAsia" w:ascii="宋体" w:hAnsi="宋体"/>
                <w:color w:val="auto"/>
                <w:szCs w:val="21"/>
              </w:rPr>
            </w:pPr>
            <w:r>
              <w:rPr>
                <w:rFonts w:ascii="宋体" w:hAnsi="宋体"/>
                <w:color w:val="auto"/>
                <w:szCs w:val="21"/>
              </w:rPr>
              <w:t>…</w:t>
            </w:r>
          </w:p>
        </w:tc>
      </w:tr>
      <w:tr w14:paraId="4721B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1E054D67">
            <w:pPr>
              <w:jc w:val="center"/>
              <w:rPr>
                <w:rFonts w:ascii="宋体" w:hAnsi="宋体"/>
                <w:color w:val="auto"/>
                <w:szCs w:val="21"/>
              </w:rPr>
            </w:pPr>
            <w:r>
              <w:rPr>
                <w:rFonts w:hint="eastAsia" w:ascii="宋体" w:hAnsi="宋体"/>
                <w:color w:val="auto"/>
                <w:szCs w:val="21"/>
              </w:rPr>
              <w:t>8</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14:paraId="270F4DB2">
            <w:pPr>
              <w:ind w:firstLine="100"/>
              <w:rPr>
                <w:rFonts w:ascii="宋体" w:hAnsi="宋体"/>
                <w:color w:val="auto"/>
                <w:szCs w:val="21"/>
              </w:rPr>
            </w:pPr>
            <w:r>
              <w:rPr>
                <w:rFonts w:ascii="宋体" w:hAnsi="宋体"/>
                <w:color w:val="auto"/>
                <w:szCs w:val="21"/>
              </w:rPr>
              <w:t>其他需要说明的情况</w:t>
            </w:r>
          </w:p>
        </w:tc>
      </w:tr>
    </w:tbl>
    <w:p w14:paraId="23D6E461">
      <w:pPr>
        <w:spacing w:line="360" w:lineRule="auto"/>
        <w:ind w:firstLine="315" w:firstLineChars="150"/>
        <w:rPr>
          <w:rFonts w:hint="eastAsia" w:ascii="宋体" w:hAnsi="宋体"/>
          <w:color w:val="auto"/>
          <w:szCs w:val="21"/>
          <w:lang w:val="en-US" w:eastAsia="zh-CN"/>
        </w:rPr>
      </w:pPr>
      <w:bookmarkStart w:id="56" w:name="_Toc282376918"/>
      <w:bookmarkStart w:id="57" w:name="_Toc282549830"/>
      <w:bookmarkStart w:id="58" w:name="_Toc268254571"/>
      <w:r>
        <w:rPr>
          <w:rFonts w:hint="eastAsia" w:ascii="宋体" w:hAnsi="宋体"/>
          <w:color w:val="auto"/>
          <w:sz w:val="21"/>
          <w:szCs w:val="21"/>
          <w:lang w:val="en-US" w:eastAsia="zh-CN"/>
        </w:rPr>
        <w:t>注：</w:t>
      </w:r>
      <w:r>
        <w:rPr>
          <w:rFonts w:hint="eastAsia" w:ascii="宋体" w:hAnsi="宋体"/>
          <w:color w:val="000000" w:themeColor="text1"/>
          <w:sz w:val="21"/>
          <w:szCs w:val="21"/>
          <w14:textFill>
            <w14:solidFill>
              <w14:schemeClr w14:val="tx1"/>
            </w14:solidFill>
          </w14:textFill>
        </w:rPr>
        <w:t>本表后应附营业执照或事业单位法人证书或其他类似的法定证明文件或身份</w:t>
      </w:r>
      <w:r>
        <w:rPr>
          <w:rFonts w:hint="eastAsia" w:ascii="宋体" w:hAnsi="宋体"/>
          <w:color w:val="auto"/>
          <w:sz w:val="21"/>
          <w:szCs w:val="21"/>
        </w:rPr>
        <w:t>证的复印件</w:t>
      </w:r>
      <w:r>
        <w:rPr>
          <w:rFonts w:hint="eastAsia" w:ascii="宋体" w:hAnsi="宋体"/>
          <w:color w:val="auto"/>
          <w:sz w:val="21"/>
          <w:szCs w:val="21"/>
          <w:lang w:eastAsia="zh-CN"/>
        </w:rPr>
        <w:t>、</w:t>
      </w:r>
      <w:r>
        <w:rPr>
          <w:rFonts w:hint="eastAsia" w:ascii="宋体" w:hAnsi="宋体"/>
          <w:color w:val="auto"/>
          <w:szCs w:val="21"/>
          <w:lang w:val="en-US" w:eastAsia="zh-CN"/>
        </w:rPr>
        <w:t>行政主管部门核发的资产评估机构备案证明材料复印件。</w:t>
      </w:r>
    </w:p>
    <w:p w14:paraId="29B8B4FB">
      <w:pPr>
        <w:tabs>
          <w:tab w:val="left" w:pos="7560"/>
        </w:tabs>
        <w:spacing w:before="120" w:beforeLines="50" w:line="360" w:lineRule="auto"/>
        <w:ind w:firstLine="210" w:firstLineChars="100"/>
        <w:jc w:val="left"/>
        <w:rPr>
          <w:rFonts w:hint="eastAsia" w:ascii="宋体" w:hAnsi="宋体" w:eastAsia="宋体"/>
          <w:color w:val="auto"/>
          <w:sz w:val="24"/>
          <w:lang w:val="en-US" w:eastAsia="zh-CN"/>
        </w:rPr>
      </w:pPr>
      <w:r>
        <w:rPr>
          <w:rFonts w:hint="eastAsia" w:ascii="宋体" w:hAnsi="宋体"/>
          <w:bCs/>
          <w:color w:val="auto"/>
          <w:sz w:val="21"/>
          <w:szCs w:val="21"/>
          <w:lang w:val="en-US" w:eastAsia="zh-CN"/>
        </w:rPr>
        <w:t xml:space="preserve"> </w:t>
      </w:r>
    </w:p>
    <w:p w14:paraId="61C83E12">
      <w:pPr>
        <w:tabs>
          <w:tab w:val="left" w:pos="7560"/>
        </w:tabs>
        <w:spacing w:before="120" w:beforeLines="50" w:line="360" w:lineRule="auto"/>
        <w:jc w:val="center"/>
        <w:rPr>
          <w:rFonts w:ascii="宋体" w:hAnsi="宋体"/>
          <w:color w:val="auto"/>
          <w:sz w:val="24"/>
        </w:rPr>
      </w:pPr>
    </w:p>
    <w:p w14:paraId="72E8079E">
      <w:pPr>
        <w:rPr>
          <w:rFonts w:hint="eastAsia" w:ascii="宋体" w:hAnsi="宋体"/>
          <w:color w:val="auto"/>
          <w:sz w:val="24"/>
        </w:rPr>
      </w:pPr>
      <w:r>
        <w:rPr>
          <w:rFonts w:hint="eastAsia" w:ascii="宋体" w:hAnsi="宋体"/>
          <w:color w:val="auto"/>
          <w:sz w:val="24"/>
        </w:rPr>
        <w:br w:type="page"/>
      </w:r>
    </w:p>
    <w:bookmarkEnd w:id="56"/>
    <w:bookmarkEnd w:id="57"/>
    <w:bookmarkEnd w:id="58"/>
    <w:p w14:paraId="675CB338">
      <w:pPr>
        <w:pStyle w:val="3"/>
        <w:numPr>
          <w:ilvl w:val="0"/>
          <w:numId w:val="0"/>
        </w:numPr>
        <w:spacing w:before="0" w:after="0" w:line="360" w:lineRule="auto"/>
        <w:jc w:val="center"/>
        <w:rPr>
          <w:rFonts w:hint="eastAsia" w:ascii="宋体" w:hAnsi="宋体" w:eastAsia="宋体" w:cs="Times New Roman"/>
          <w:color w:val="auto"/>
          <w:sz w:val="28"/>
          <w:szCs w:val="28"/>
          <w:lang w:val="en-US" w:eastAsia="zh-CN"/>
        </w:rPr>
      </w:pPr>
      <w:bookmarkStart w:id="59" w:name="_Toc7897"/>
      <w:bookmarkStart w:id="60" w:name="_Toc282549844"/>
      <w:bookmarkStart w:id="61" w:name="_Toc268254584"/>
      <w:bookmarkStart w:id="62" w:name="_Toc282376932"/>
      <w:bookmarkStart w:id="63" w:name="_Toc287988967"/>
      <w:bookmarkStart w:id="64" w:name="_Toc287988799"/>
      <w:r>
        <w:rPr>
          <w:rFonts w:hint="eastAsia" w:ascii="宋体" w:hAnsi="宋体" w:eastAsia="宋体" w:cs="Times New Roman"/>
          <w:color w:val="auto"/>
          <w:sz w:val="28"/>
          <w:szCs w:val="28"/>
          <w:lang w:val="en-US" w:eastAsia="zh-CN"/>
        </w:rPr>
        <w:t>六、执业业绩</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373"/>
        <w:gridCol w:w="1373"/>
        <w:gridCol w:w="1935"/>
        <w:gridCol w:w="2215"/>
        <w:gridCol w:w="812"/>
      </w:tblGrid>
      <w:tr w14:paraId="6DB0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4243A72F">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805" w:type="pct"/>
            <w:vAlign w:val="center"/>
          </w:tcPr>
          <w:p w14:paraId="6A5D6102">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805" w:type="pct"/>
            <w:vAlign w:val="center"/>
          </w:tcPr>
          <w:p w14:paraId="0D2726F4">
            <w:pPr>
              <w:spacing w:before="60" w:after="60"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业主名称</w:t>
            </w:r>
          </w:p>
        </w:tc>
        <w:tc>
          <w:tcPr>
            <w:tcW w:w="1135" w:type="pct"/>
            <w:vAlign w:val="center"/>
          </w:tcPr>
          <w:p w14:paraId="717E9BB4">
            <w:pPr>
              <w:spacing w:before="60" w:after="60"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合同签订时间</w:t>
            </w:r>
          </w:p>
        </w:tc>
        <w:tc>
          <w:tcPr>
            <w:tcW w:w="1299" w:type="pct"/>
            <w:vAlign w:val="center"/>
          </w:tcPr>
          <w:p w14:paraId="72F38AD8">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14:textFill>
                  <w14:solidFill>
                    <w14:schemeClr w14:val="tx1"/>
                  </w14:solidFill>
                </w14:textFill>
              </w:rPr>
              <w:t>金额（元）</w:t>
            </w:r>
          </w:p>
        </w:tc>
        <w:tc>
          <w:tcPr>
            <w:tcW w:w="476" w:type="pct"/>
            <w:vAlign w:val="center"/>
          </w:tcPr>
          <w:p w14:paraId="4275358C">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60DC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3999B23F">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21CAF934">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7091D98F">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5" w:type="pct"/>
            <w:vAlign w:val="center"/>
          </w:tcPr>
          <w:p w14:paraId="7CAC8928">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99" w:type="pct"/>
            <w:vAlign w:val="center"/>
          </w:tcPr>
          <w:p w14:paraId="7B9C52EB">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6" w:type="pct"/>
            <w:vAlign w:val="center"/>
          </w:tcPr>
          <w:p w14:paraId="0535AD03">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83D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3C39FBE6">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287E0FF6">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0EFF7CDC">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5" w:type="pct"/>
            <w:vAlign w:val="center"/>
          </w:tcPr>
          <w:p w14:paraId="6274DD97">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99" w:type="pct"/>
            <w:vAlign w:val="center"/>
          </w:tcPr>
          <w:p w14:paraId="4D1C182E">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6" w:type="pct"/>
            <w:vAlign w:val="center"/>
          </w:tcPr>
          <w:p w14:paraId="1196718D">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F25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7BB4A60D">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109B286A">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1A36B191">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5" w:type="pct"/>
            <w:vAlign w:val="center"/>
          </w:tcPr>
          <w:p w14:paraId="3679A4A0">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99" w:type="pct"/>
            <w:vAlign w:val="center"/>
          </w:tcPr>
          <w:p w14:paraId="57FCC6E8">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6" w:type="pct"/>
            <w:vAlign w:val="center"/>
          </w:tcPr>
          <w:p w14:paraId="70213049">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1F7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3E9CEE94">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7BDB4520">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5809E205">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5" w:type="pct"/>
            <w:vAlign w:val="center"/>
          </w:tcPr>
          <w:p w14:paraId="1E542B91">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99" w:type="pct"/>
            <w:vAlign w:val="center"/>
          </w:tcPr>
          <w:p w14:paraId="171CE558">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6" w:type="pct"/>
            <w:vAlign w:val="center"/>
          </w:tcPr>
          <w:p w14:paraId="5332D576">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0A9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06D52EF3">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6D4CDA19">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2CD836C7">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5" w:type="pct"/>
            <w:vAlign w:val="center"/>
          </w:tcPr>
          <w:p w14:paraId="5B44DFA9">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99" w:type="pct"/>
            <w:vAlign w:val="center"/>
          </w:tcPr>
          <w:p w14:paraId="52D089A8">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6" w:type="pct"/>
            <w:vAlign w:val="center"/>
          </w:tcPr>
          <w:p w14:paraId="232C5EB5">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D1F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03BF015A">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4E9CAECD">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1091E305">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5" w:type="pct"/>
            <w:vAlign w:val="center"/>
          </w:tcPr>
          <w:p w14:paraId="51CEC3E8">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99" w:type="pct"/>
            <w:vAlign w:val="center"/>
          </w:tcPr>
          <w:p w14:paraId="5A181893">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6" w:type="pct"/>
            <w:vAlign w:val="center"/>
          </w:tcPr>
          <w:p w14:paraId="59FEC32F">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A54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6D87BDBA">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0E8962DD">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5" w:type="pct"/>
            <w:vAlign w:val="center"/>
          </w:tcPr>
          <w:p w14:paraId="2BE08C21">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5" w:type="pct"/>
            <w:vAlign w:val="center"/>
          </w:tcPr>
          <w:p w14:paraId="72F74D62">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99" w:type="pct"/>
            <w:vAlign w:val="center"/>
          </w:tcPr>
          <w:p w14:paraId="6DCD988E">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6" w:type="pct"/>
            <w:vAlign w:val="center"/>
          </w:tcPr>
          <w:p w14:paraId="745C1C9C">
            <w:pPr>
              <w:spacing w:before="60" w:after="6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0091E493">
      <w:pPr>
        <w:bidi w:val="0"/>
        <w:rPr>
          <w:rFonts w:hint="eastAsia" w:ascii="宋体" w:hAnsi="宋体" w:eastAsia="宋体" w:cs="宋体"/>
          <w:sz w:val="21"/>
          <w:szCs w:val="21"/>
          <w:lang w:val="en-US" w:eastAsia="zh-CN"/>
        </w:rPr>
      </w:pPr>
    </w:p>
    <w:p w14:paraId="62818794">
      <w:pPr>
        <w:spacing w:before="60" w:after="60"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注：本表后附20</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b/>
          <w:color w:val="000000" w:themeColor="text1"/>
          <w:sz w:val="21"/>
          <w:szCs w:val="21"/>
          <w:highlight w:val="none"/>
          <w14:textFill>
            <w14:solidFill>
              <w14:schemeClr w14:val="tx1"/>
            </w14:solidFill>
          </w14:textFill>
        </w:rPr>
        <w:t>年1月1日起至今类似业绩证明材料，具体</w:t>
      </w:r>
      <w:r>
        <w:rPr>
          <w:rFonts w:hint="eastAsia" w:ascii="宋体" w:hAnsi="宋体" w:eastAsia="宋体" w:cs="宋体"/>
          <w:b/>
          <w:bCs/>
          <w:color w:val="000000" w:themeColor="text1"/>
          <w:sz w:val="21"/>
          <w:szCs w:val="21"/>
          <w:highlight w:val="none"/>
          <w14:textFill>
            <w14:solidFill>
              <w14:schemeClr w14:val="tx1"/>
            </w14:solidFill>
          </w14:textFill>
        </w:rPr>
        <w:t>请按评标办法提供，否则不作为评审依据。</w:t>
      </w:r>
    </w:p>
    <w:p w14:paraId="7292C96B">
      <w:pPr>
        <w:spacing w:before="60" w:after="60" w:line="360" w:lineRule="auto"/>
        <w:rPr>
          <w:rFonts w:hint="eastAsia" w:ascii="宋体" w:hAnsi="宋体" w:eastAsia="宋体" w:cs="宋体"/>
          <w:b/>
          <w:bCs/>
          <w:color w:val="000000" w:themeColor="text1"/>
          <w:sz w:val="24"/>
          <w:highlight w:val="none"/>
          <w14:textFill>
            <w14:solidFill>
              <w14:schemeClr w14:val="tx1"/>
            </w14:solidFill>
          </w14:textFill>
        </w:rPr>
      </w:pPr>
    </w:p>
    <w:p w14:paraId="15FA3041">
      <w:pPr>
        <w:spacing w:before="60" w:after="60" w:line="360" w:lineRule="auto"/>
        <w:rPr>
          <w:rFonts w:hint="eastAsia" w:ascii="宋体" w:hAnsi="宋体" w:eastAsia="宋体" w:cs="宋体"/>
          <w:b/>
          <w:bCs/>
          <w:color w:val="000000" w:themeColor="text1"/>
          <w:sz w:val="24"/>
          <w:highlight w:val="none"/>
          <w14:textFill>
            <w14:solidFill>
              <w14:schemeClr w14:val="tx1"/>
            </w14:solidFill>
          </w14:textFill>
        </w:rPr>
      </w:pPr>
    </w:p>
    <w:p w14:paraId="0DCB52F7">
      <w:pPr>
        <w:tabs>
          <w:tab w:val="left" w:pos="7560"/>
        </w:tabs>
        <w:spacing w:before="120" w:beforeLines="50" w:line="360" w:lineRule="auto"/>
        <w:ind w:left="1" w:firstLine="371" w:firstLineChars="177"/>
        <w:rPr>
          <w:rFonts w:ascii="宋体" w:hAnsi="宋体"/>
          <w:color w:val="auto"/>
          <w:szCs w:val="21"/>
          <w:u w:val="single"/>
        </w:rPr>
      </w:pPr>
      <w:r>
        <w:rPr>
          <w:rFonts w:hint="eastAsia" w:ascii="宋体" w:hAnsi="宋体"/>
          <w:color w:val="auto"/>
          <w:szCs w:val="21"/>
          <w:lang w:eastAsia="zh-CN"/>
        </w:rPr>
        <w:t>报价单位</w:t>
      </w:r>
      <w:r>
        <w:rPr>
          <w:rFonts w:hint="eastAsia" w:ascii="宋体" w:hAnsi="宋体"/>
          <w:color w:val="auto"/>
          <w:szCs w:val="21"/>
        </w:rPr>
        <w:t>全称（公章）：</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4893E99F">
      <w:pPr>
        <w:tabs>
          <w:tab w:val="left" w:pos="7560"/>
        </w:tabs>
        <w:spacing w:before="120" w:beforeLines="50" w:line="360" w:lineRule="auto"/>
        <w:ind w:left="1" w:firstLine="371" w:firstLineChars="177"/>
        <w:rPr>
          <w:rFonts w:ascii="宋体"/>
          <w:color w:val="auto"/>
          <w:szCs w:val="21"/>
          <w:u w:val="single"/>
        </w:rPr>
      </w:pPr>
      <w:r>
        <w:rPr>
          <w:rFonts w:hint="eastAsia" w:ascii="宋体" w:hAnsi="宋体"/>
          <w:color w:val="auto"/>
          <w:szCs w:val="21"/>
        </w:rPr>
        <w:t>法定代表人或授权委托代理人（签字或盖章）：</w:t>
      </w:r>
      <w:r>
        <w:rPr>
          <w:rFonts w:ascii="宋体" w:hAnsi="宋体"/>
          <w:color w:val="auto"/>
          <w:szCs w:val="21"/>
          <w:u w:val="single"/>
        </w:rPr>
        <w:t xml:space="preserve">                </w:t>
      </w:r>
    </w:p>
    <w:p w14:paraId="2DDDCA97">
      <w:pPr>
        <w:tabs>
          <w:tab w:val="left" w:pos="7560"/>
        </w:tabs>
        <w:spacing w:before="120" w:beforeLines="50" w:line="360" w:lineRule="auto"/>
        <w:ind w:left="1" w:firstLine="371" w:firstLineChars="177"/>
        <w:rPr>
          <w:rFonts w:ascii="宋体" w:hAnsi="宋体"/>
          <w:color w:val="auto"/>
          <w:szCs w:val="21"/>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113318CC">
      <w:pPr>
        <w:spacing w:before="60" w:after="60" w:line="360" w:lineRule="auto"/>
        <w:rPr>
          <w:rFonts w:hint="eastAsia" w:ascii="宋体" w:hAnsi="宋体" w:eastAsia="宋体" w:cs="宋体"/>
          <w:b/>
          <w:bCs/>
          <w:color w:val="000000" w:themeColor="text1"/>
          <w:sz w:val="24"/>
          <w:highlight w:val="none"/>
          <w14:textFill>
            <w14:solidFill>
              <w14:schemeClr w14:val="tx1"/>
            </w14:solidFill>
          </w14:textFill>
        </w:rPr>
      </w:pPr>
    </w:p>
    <w:p w14:paraId="7C801C96">
      <w:pPr>
        <w:rPr>
          <w:rFonts w:hint="eastAsia" w:ascii="宋体" w:hAnsi="宋体" w:eastAsia="宋体" w:cs="Times New Roman"/>
          <w:b/>
          <w:bCs/>
          <w:color w:val="auto"/>
          <w:kern w:val="0"/>
          <w:sz w:val="28"/>
          <w:szCs w:val="28"/>
          <w:highlight w:val="none"/>
          <w:lang w:val="en-US" w:eastAsia="zh-CN" w:bidi="ar-SA"/>
        </w:rPr>
      </w:pPr>
      <w:r>
        <w:rPr>
          <w:rFonts w:hint="eastAsia" w:ascii="宋体" w:hAnsi="宋体" w:eastAsia="宋体" w:cs="Times New Roman"/>
          <w:b/>
          <w:bCs/>
          <w:color w:val="auto"/>
          <w:kern w:val="0"/>
          <w:sz w:val="28"/>
          <w:szCs w:val="28"/>
          <w:highlight w:val="none"/>
          <w:lang w:val="en-US" w:eastAsia="zh-CN" w:bidi="ar-SA"/>
        </w:rPr>
        <w:br w:type="page"/>
      </w:r>
    </w:p>
    <w:bookmarkEnd w:id="59"/>
    <w:p w14:paraId="1DABA8D2">
      <w:pPr>
        <w:pStyle w:val="3"/>
        <w:spacing w:before="0" w:after="0" w:line="360" w:lineRule="auto"/>
        <w:jc w:val="center"/>
        <w:rPr>
          <w:rFonts w:hint="eastAsia" w:ascii="宋体" w:hAnsi="宋体" w:eastAsia="宋体" w:cs="Times New Roman"/>
          <w:color w:val="auto"/>
          <w:sz w:val="28"/>
          <w:szCs w:val="28"/>
          <w:lang w:val="en-US" w:eastAsia="zh-CN"/>
        </w:rPr>
      </w:pPr>
      <w:bookmarkStart w:id="65" w:name="_Toc19885"/>
      <w:r>
        <w:rPr>
          <w:rFonts w:hint="eastAsia" w:ascii="宋体" w:hAnsi="宋体" w:eastAsia="宋体"/>
          <w:color w:val="auto"/>
          <w:sz w:val="28"/>
          <w:szCs w:val="28"/>
          <w:lang w:val="en-US" w:eastAsia="zh-CN"/>
        </w:rPr>
        <w:t>七、</w:t>
      </w:r>
      <w:r>
        <w:rPr>
          <w:rFonts w:hint="eastAsia" w:ascii="宋体" w:hAnsi="宋体" w:eastAsia="宋体" w:cs="Times New Roman"/>
          <w:color w:val="auto"/>
          <w:sz w:val="28"/>
          <w:szCs w:val="28"/>
          <w:lang w:val="en-US" w:eastAsia="zh-CN"/>
        </w:rPr>
        <w:t>企业信誉情况</w:t>
      </w:r>
      <w:bookmarkEnd w:id="65"/>
    </w:p>
    <w:p w14:paraId="009D385B">
      <w:pPr>
        <w:spacing w:before="469" w:beforeLines="150" w:line="360" w:lineRule="auto"/>
        <w:jc w:val="left"/>
        <w:rPr>
          <w:rFonts w:ascii="宋体" w:hAnsi="宋体"/>
          <w:color w:val="auto"/>
          <w:sz w:val="21"/>
          <w:szCs w:val="21"/>
        </w:rPr>
      </w:pPr>
      <w:r>
        <w:rPr>
          <w:rFonts w:hint="eastAsia" w:ascii="宋体" w:hAnsi="宋体" w:cs="宋体"/>
          <w:bCs/>
          <w:color w:val="auto"/>
          <w:kern w:val="0"/>
          <w:sz w:val="21"/>
          <w:szCs w:val="21"/>
          <w:u w:val="none"/>
          <w:lang w:val="en-US" w:eastAsia="zh-CN"/>
        </w:rPr>
        <w:t>致：</w:t>
      </w:r>
      <w:r>
        <w:rPr>
          <w:rFonts w:hint="eastAsia" w:ascii="宋体" w:hAnsi="宋体"/>
          <w:color w:val="auto"/>
          <w:sz w:val="21"/>
          <w:szCs w:val="21"/>
          <w:u w:val="single"/>
          <w:lang w:val="en-US" w:eastAsia="zh-CN"/>
        </w:rPr>
        <w:t>昆明市晋宁区城市资源开发有限公司</w:t>
      </w:r>
    </w:p>
    <w:p w14:paraId="49B36B5A">
      <w:pPr>
        <w:widowControl w:val="0"/>
        <w:spacing w:after="0" w:line="360" w:lineRule="auto"/>
        <w:ind w:firstLine="567" w:firstLineChars="270"/>
        <w:jc w:val="both"/>
        <w:rPr>
          <w:rFonts w:hint="eastAsia" w:ascii="宋体" w:hAnsi="宋体"/>
          <w:color w:val="auto"/>
          <w:sz w:val="21"/>
          <w:szCs w:val="21"/>
          <w:lang w:val="en-US" w:eastAsia="zh-CN"/>
        </w:rPr>
      </w:pPr>
      <w:r>
        <w:rPr>
          <w:rFonts w:hint="eastAsia" w:ascii="宋体" w:hAnsi="宋体"/>
          <w:color w:val="auto"/>
          <w:sz w:val="21"/>
          <w:szCs w:val="21"/>
        </w:rPr>
        <w:t>我</w:t>
      </w:r>
      <w:r>
        <w:rPr>
          <w:rFonts w:hint="eastAsia" w:ascii="宋体" w:hAnsi="宋体"/>
          <w:color w:val="auto"/>
          <w:sz w:val="21"/>
          <w:szCs w:val="21"/>
          <w:lang w:val="en-US" w:eastAsia="zh-CN"/>
        </w:rPr>
        <w:t>方参与</w:t>
      </w:r>
      <w:r>
        <w:rPr>
          <w:rFonts w:hint="eastAsia" w:ascii="宋体" w:hAnsi="宋体"/>
          <w:color w:val="auto"/>
          <w:sz w:val="21"/>
          <w:szCs w:val="21"/>
          <w:u w:val="single"/>
          <w:lang w:val="en-US" w:eastAsia="zh-CN"/>
        </w:rPr>
        <w:t xml:space="preserve">   （项目名称）         </w:t>
      </w:r>
      <w:r>
        <w:rPr>
          <w:rFonts w:hint="eastAsia" w:ascii="宋体" w:hAnsi="宋体"/>
          <w:color w:val="auto"/>
          <w:sz w:val="21"/>
          <w:szCs w:val="21"/>
          <w:lang w:val="en-US" w:eastAsia="zh-CN"/>
        </w:rPr>
        <w:t>的报价，我方：</w:t>
      </w:r>
    </w:p>
    <w:p w14:paraId="309E8F2C">
      <w:pPr>
        <w:spacing w:line="360" w:lineRule="auto"/>
        <w:ind w:firstLine="630" w:firstLineChars="300"/>
        <w:rPr>
          <w:rFonts w:hint="eastAsia" w:ascii="宋体" w:hAnsi="宋体" w:cs="宋体"/>
          <w:color w:val="000000" w:themeColor="text1"/>
          <w:sz w:val="21"/>
          <w:szCs w:val="21"/>
          <w14:textFill>
            <w14:solidFill>
              <w14:schemeClr w14:val="tx1"/>
            </w14:solidFill>
          </w14:textFill>
        </w:rPr>
      </w:pPr>
      <w:r>
        <w:rPr>
          <w:rFonts w:hint="eastAsia" w:ascii="宋体" w:hAnsi="宋体" w:cs="华文仿宋"/>
          <w:snapToGrid w:val="0"/>
          <w:color w:val="auto"/>
          <w:kern w:val="21"/>
          <w:sz w:val="21"/>
          <w:szCs w:val="21"/>
          <w:lang w:val="en-US" w:eastAsia="zh-CN" w:bidi="ar-SA"/>
        </w:rPr>
        <w:t>1</w:t>
      </w:r>
      <w:r>
        <w:rPr>
          <w:rFonts w:hint="eastAsia" w:ascii="宋体" w:hAnsi="宋体" w:eastAsia="宋体" w:cs="华文仿宋"/>
          <w:snapToGrid w:val="0"/>
          <w:color w:val="auto"/>
          <w:kern w:val="21"/>
          <w:sz w:val="21"/>
          <w:szCs w:val="21"/>
          <w:lang w:val="en-US" w:eastAsia="zh-CN" w:bidi="ar-SA"/>
        </w:rPr>
        <w:t>.</w:t>
      </w:r>
      <w:r>
        <w:rPr>
          <w:rFonts w:ascii="宋体" w:hAnsi="宋体" w:cs="宋体"/>
          <w:color w:val="000000" w:themeColor="text1"/>
          <w:sz w:val="21"/>
          <w:szCs w:val="21"/>
          <w14:textFill>
            <w14:solidFill>
              <w14:schemeClr w14:val="tx1"/>
            </w14:solidFill>
          </w14:textFill>
        </w:rPr>
        <w:t>没有处于被责令停业或财产被接管、冻结、破产状态；</w:t>
      </w:r>
      <w:r>
        <w:rPr>
          <w:rFonts w:hint="eastAsia" w:ascii="宋体" w:hAnsi="宋体" w:cs="宋体"/>
          <w:color w:val="000000" w:themeColor="text1"/>
          <w:sz w:val="21"/>
          <w:szCs w:val="21"/>
          <w14:textFill>
            <w14:solidFill>
              <w14:schemeClr w14:val="tx1"/>
            </w14:solidFill>
          </w14:textFill>
        </w:rPr>
        <w:t>参加本次租赁活动前三年内，没有重大违法记录；</w:t>
      </w:r>
      <w:r>
        <w:rPr>
          <w:rFonts w:ascii="宋体" w:hAnsi="宋体" w:cs="宋体"/>
          <w:color w:val="000000" w:themeColor="text1"/>
          <w:sz w:val="21"/>
          <w:szCs w:val="21"/>
          <w14:textFill>
            <w14:solidFill>
              <w14:schemeClr w14:val="tx1"/>
            </w14:solidFill>
          </w14:textFill>
        </w:rPr>
        <w:t>20</w:t>
      </w:r>
      <w:r>
        <w:rPr>
          <w:rFonts w:hint="eastAsia" w:ascii="宋体" w:hAnsi="宋体" w:cs="宋体"/>
          <w:color w:val="000000" w:themeColor="text1"/>
          <w:sz w:val="21"/>
          <w:szCs w:val="21"/>
          <w:lang w:val="en-US" w:eastAsia="zh-CN"/>
          <w14:textFill>
            <w14:solidFill>
              <w14:schemeClr w14:val="tx1"/>
            </w14:solidFill>
          </w14:textFill>
        </w:rPr>
        <w:t>23</w:t>
      </w:r>
      <w:r>
        <w:rPr>
          <w:rFonts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14:textFill>
            <w14:solidFill>
              <w14:schemeClr w14:val="tx1"/>
            </w14:solidFill>
          </w14:textFill>
        </w:rPr>
        <w:t>0</w:t>
      </w:r>
      <w:r>
        <w:rPr>
          <w:rFonts w:ascii="宋体" w:hAnsi="宋体" w:cs="宋体"/>
          <w:color w:val="000000" w:themeColor="text1"/>
          <w:sz w:val="21"/>
          <w:szCs w:val="21"/>
          <w14:textFill>
            <w14:solidFill>
              <w14:schemeClr w14:val="tx1"/>
            </w14:solidFill>
          </w14:textFill>
        </w:rPr>
        <w:t>1月</w:t>
      </w:r>
      <w:r>
        <w:rPr>
          <w:rFonts w:hint="eastAsia" w:ascii="宋体" w:hAnsi="宋体" w:cs="宋体"/>
          <w:color w:val="000000" w:themeColor="text1"/>
          <w:sz w:val="21"/>
          <w:szCs w:val="21"/>
          <w14:textFill>
            <w14:solidFill>
              <w14:schemeClr w14:val="tx1"/>
            </w14:solidFill>
          </w14:textFill>
        </w:rPr>
        <w:t>0</w:t>
      </w:r>
      <w:r>
        <w:rPr>
          <w:rFonts w:ascii="宋体" w:hAnsi="宋体" w:cs="宋体"/>
          <w:color w:val="000000" w:themeColor="text1"/>
          <w:sz w:val="21"/>
          <w:szCs w:val="21"/>
          <w14:textFill>
            <w14:solidFill>
              <w14:schemeClr w14:val="tx1"/>
            </w14:solidFill>
          </w14:textFill>
        </w:rPr>
        <w:t>1日至今无因违约或不恰当履约引起的合同</w:t>
      </w:r>
      <w:r>
        <w:rPr>
          <w:rFonts w:hint="eastAsia" w:ascii="宋体" w:hAnsi="宋体" w:cs="宋体"/>
          <w:color w:val="000000" w:themeColor="text1"/>
          <w:sz w:val="21"/>
          <w:szCs w:val="21"/>
          <w14:textFill>
            <w14:solidFill>
              <w14:schemeClr w14:val="tx1"/>
            </w14:solidFill>
          </w14:textFill>
        </w:rPr>
        <w:t>终</w:t>
      </w:r>
      <w:r>
        <w:rPr>
          <w:rFonts w:ascii="宋体" w:hAnsi="宋体" w:cs="宋体"/>
          <w:color w:val="000000" w:themeColor="text1"/>
          <w:sz w:val="21"/>
          <w:szCs w:val="21"/>
          <w14:textFill>
            <w14:solidFill>
              <w14:schemeClr w14:val="tx1"/>
            </w14:solidFill>
          </w14:textFill>
        </w:rPr>
        <w:t>止、纠纷、争议、仲裁和诉讼记录</w:t>
      </w:r>
      <w:r>
        <w:rPr>
          <w:rFonts w:hint="eastAsia" w:ascii="宋体" w:hAnsi="宋体" w:cs="宋体"/>
          <w:color w:val="000000" w:themeColor="text1"/>
          <w:sz w:val="21"/>
          <w:szCs w:val="21"/>
          <w14:textFill>
            <w14:solidFill>
              <w14:schemeClr w14:val="tx1"/>
            </w14:solidFill>
          </w14:textFill>
        </w:rPr>
        <w:t>。</w:t>
      </w:r>
    </w:p>
    <w:p w14:paraId="00A70FFA">
      <w:pPr>
        <w:spacing w:line="360" w:lineRule="auto"/>
        <w:ind w:firstLine="630" w:firstLineChars="300"/>
        <w:rPr>
          <w:rFonts w:hint="eastAsia" w:ascii="宋体" w:hAnsi="宋体" w:eastAsia="宋体" w:cs="华文仿宋"/>
          <w:snapToGrid w:val="0"/>
          <w:color w:val="auto"/>
          <w:kern w:val="21"/>
          <w:sz w:val="21"/>
          <w:szCs w:val="21"/>
          <w:lang w:val="en-US" w:eastAsia="zh-CN" w:bidi="ar-SA"/>
        </w:rPr>
      </w:pPr>
      <w:r>
        <w:rPr>
          <w:rFonts w:hint="eastAsia" w:ascii="宋体" w:hAnsi="宋体" w:cs="华文仿宋"/>
          <w:snapToGrid w:val="0"/>
          <w:color w:val="auto"/>
          <w:kern w:val="21"/>
          <w:sz w:val="21"/>
          <w:szCs w:val="21"/>
          <w:lang w:val="en-US" w:eastAsia="zh-CN" w:bidi="ar-SA"/>
        </w:rPr>
        <w:t>2</w:t>
      </w:r>
      <w:r>
        <w:rPr>
          <w:rFonts w:hint="eastAsia" w:ascii="宋体" w:hAnsi="宋体" w:eastAsia="宋体" w:cs="华文仿宋"/>
          <w:snapToGrid w:val="0"/>
          <w:color w:val="auto"/>
          <w:kern w:val="21"/>
          <w:sz w:val="21"/>
          <w:szCs w:val="21"/>
          <w:lang w:val="en-US" w:eastAsia="zh-CN" w:bidi="ar-SA"/>
        </w:rPr>
        <w:t>.如信息虚假，我方自愿承担相关责任。</w:t>
      </w:r>
    </w:p>
    <w:p w14:paraId="04B97B94">
      <w:pPr>
        <w:spacing w:line="360" w:lineRule="auto"/>
        <w:rPr>
          <w:rFonts w:ascii="宋体" w:hAnsi="宋体" w:cs="宋体"/>
          <w:color w:val="auto"/>
          <w:sz w:val="24"/>
        </w:rPr>
      </w:pPr>
    </w:p>
    <w:p w14:paraId="27975715">
      <w:pPr>
        <w:spacing w:line="360" w:lineRule="auto"/>
        <w:rPr>
          <w:rFonts w:ascii="宋体" w:hAnsi="宋体"/>
          <w:color w:val="auto"/>
          <w:sz w:val="24"/>
        </w:rPr>
      </w:pPr>
    </w:p>
    <w:p w14:paraId="44F0E235">
      <w:pPr>
        <w:spacing w:line="360" w:lineRule="auto"/>
        <w:rPr>
          <w:rFonts w:ascii="宋体" w:hAnsi="宋体"/>
          <w:color w:val="auto"/>
          <w:sz w:val="24"/>
        </w:rPr>
      </w:pPr>
    </w:p>
    <w:p w14:paraId="71AD788C">
      <w:pPr>
        <w:tabs>
          <w:tab w:val="left" w:pos="7560"/>
        </w:tabs>
        <w:spacing w:before="120" w:beforeLines="50" w:line="360" w:lineRule="auto"/>
        <w:ind w:left="1" w:firstLine="371" w:firstLineChars="177"/>
        <w:rPr>
          <w:rFonts w:ascii="宋体" w:hAnsi="宋体"/>
          <w:color w:val="auto"/>
          <w:szCs w:val="21"/>
          <w:u w:val="single"/>
        </w:rPr>
      </w:pPr>
      <w:r>
        <w:rPr>
          <w:rFonts w:hint="eastAsia" w:ascii="宋体" w:hAnsi="宋体"/>
          <w:color w:val="auto"/>
          <w:szCs w:val="21"/>
          <w:lang w:eastAsia="zh-CN"/>
        </w:rPr>
        <w:t>报价单位</w:t>
      </w:r>
      <w:r>
        <w:rPr>
          <w:rFonts w:hint="eastAsia" w:ascii="宋体" w:hAnsi="宋体"/>
          <w:color w:val="auto"/>
          <w:szCs w:val="21"/>
        </w:rPr>
        <w:t>全称（公章）：</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5E8215A9">
      <w:pPr>
        <w:tabs>
          <w:tab w:val="left" w:pos="7560"/>
        </w:tabs>
        <w:spacing w:before="120" w:beforeLines="50" w:line="360" w:lineRule="auto"/>
        <w:ind w:left="1" w:firstLine="371" w:firstLineChars="177"/>
        <w:rPr>
          <w:rFonts w:ascii="宋体"/>
          <w:color w:val="auto"/>
          <w:szCs w:val="21"/>
          <w:u w:val="single"/>
        </w:rPr>
      </w:pPr>
      <w:r>
        <w:rPr>
          <w:rFonts w:hint="eastAsia" w:ascii="宋体" w:hAnsi="宋体"/>
          <w:color w:val="auto"/>
          <w:szCs w:val="21"/>
        </w:rPr>
        <w:t>法定代表人或授权委托代理人（签字或盖章）：</w:t>
      </w:r>
      <w:r>
        <w:rPr>
          <w:rFonts w:ascii="宋体" w:hAnsi="宋体"/>
          <w:color w:val="auto"/>
          <w:szCs w:val="21"/>
          <w:u w:val="single"/>
        </w:rPr>
        <w:t xml:space="preserve">                </w:t>
      </w:r>
    </w:p>
    <w:p w14:paraId="057E1C39">
      <w:pPr>
        <w:tabs>
          <w:tab w:val="left" w:pos="7560"/>
        </w:tabs>
        <w:spacing w:before="120" w:beforeLines="50" w:line="360" w:lineRule="auto"/>
        <w:ind w:left="1" w:firstLine="371" w:firstLineChars="177"/>
        <w:rPr>
          <w:rFonts w:ascii="宋体" w:hAnsi="宋体"/>
          <w:color w:val="auto"/>
          <w:szCs w:val="21"/>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1AF1E14E">
      <w:pPr>
        <w:jc w:val="center"/>
        <w:rPr>
          <w:rFonts w:hint="eastAsia" w:eastAsia="宋体"/>
          <w:color w:val="auto"/>
          <w:sz w:val="22"/>
          <w:szCs w:val="28"/>
          <w:lang w:eastAsia="zh-CN"/>
        </w:rPr>
      </w:pPr>
    </w:p>
    <w:p w14:paraId="660E04B3">
      <w:pPr>
        <w:tabs>
          <w:tab w:val="left" w:pos="7560"/>
        </w:tabs>
        <w:spacing w:before="120" w:beforeLines="50" w:line="360" w:lineRule="auto"/>
        <w:jc w:val="center"/>
        <w:rPr>
          <w:rFonts w:hint="eastAsia" w:ascii="宋体" w:hAnsi="宋体" w:eastAsia="宋体"/>
          <w:b/>
          <w:color w:val="auto"/>
          <w:sz w:val="24"/>
          <w:lang w:val="en-US" w:eastAsia="zh-CN"/>
        </w:rPr>
      </w:pPr>
    </w:p>
    <w:p w14:paraId="0242C2AA">
      <w:pPr>
        <w:rPr>
          <w:rFonts w:hint="default" w:ascii="宋体" w:hAnsi="宋体" w:eastAsia="宋体"/>
          <w:color w:val="auto"/>
          <w:lang w:val="en-US" w:eastAsia="zh-CN"/>
        </w:rPr>
      </w:pPr>
      <w:r>
        <w:rPr>
          <w:rFonts w:hint="eastAsia" w:ascii="宋体" w:hAnsi="宋体"/>
          <w:color w:val="auto"/>
          <w:szCs w:val="21"/>
          <w:lang w:val="en-US" w:eastAsia="zh-CN"/>
        </w:rPr>
        <w:t xml:space="preserve">  </w:t>
      </w:r>
    </w:p>
    <w:bookmarkEnd w:id="60"/>
    <w:bookmarkEnd w:id="61"/>
    <w:bookmarkEnd w:id="62"/>
    <w:bookmarkEnd w:id="63"/>
    <w:bookmarkEnd w:id="64"/>
    <w:p w14:paraId="11326DA9">
      <w:pPr>
        <w:rPr>
          <w:rFonts w:hint="eastAsia" w:ascii="宋体" w:hAnsi="宋体" w:eastAsia="宋体"/>
          <w:color w:val="auto"/>
          <w:sz w:val="28"/>
          <w:szCs w:val="28"/>
          <w:lang w:val="en-US" w:eastAsia="zh-CN"/>
        </w:rPr>
      </w:pPr>
      <w:bookmarkStart w:id="66" w:name="_Toc104290429"/>
      <w:bookmarkStart w:id="67" w:name="_Toc22837"/>
      <w:bookmarkStart w:id="68" w:name="_Toc287989684"/>
      <w:bookmarkStart w:id="69" w:name="_Toc3825"/>
      <w:bookmarkStart w:id="70" w:name="_Toc382838385"/>
      <w:bookmarkStart w:id="71" w:name="_Toc8382"/>
      <w:r>
        <w:rPr>
          <w:rFonts w:hint="eastAsia" w:ascii="宋体" w:hAnsi="宋体" w:eastAsia="宋体"/>
          <w:color w:val="auto"/>
          <w:sz w:val="28"/>
          <w:szCs w:val="28"/>
          <w:lang w:val="en-US" w:eastAsia="zh-CN"/>
        </w:rPr>
        <w:br w:type="page"/>
      </w:r>
    </w:p>
    <w:p w14:paraId="080236C2">
      <w:pPr>
        <w:pStyle w:val="3"/>
        <w:spacing w:before="0" w:after="0" w:line="360" w:lineRule="auto"/>
        <w:jc w:val="center"/>
        <w:rPr>
          <w:rFonts w:hint="eastAsia" w:ascii="宋体" w:hAnsi="宋体" w:eastAsia="宋体" w:cs="Times New Roman"/>
          <w:color w:val="auto"/>
          <w:sz w:val="28"/>
          <w:szCs w:val="28"/>
          <w:lang w:val="en-US" w:eastAsia="zh-CN"/>
        </w:rPr>
      </w:pPr>
      <w:bookmarkStart w:id="72" w:name="_Toc15582"/>
      <w:bookmarkStart w:id="73" w:name="_Toc19550"/>
      <w:bookmarkStart w:id="74" w:name="_Toc13221"/>
      <w:r>
        <w:rPr>
          <w:rFonts w:hint="eastAsia" w:ascii="宋体" w:hAnsi="宋体" w:eastAsia="宋体" w:cs="Times New Roman"/>
          <w:color w:val="auto"/>
          <w:sz w:val="28"/>
          <w:szCs w:val="28"/>
          <w:lang w:val="en-US" w:eastAsia="zh-CN"/>
        </w:rPr>
        <w:t>八、报价人承诺书</w:t>
      </w:r>
      <w:bookmarkEnd w:id="72"/>
      <w:bookmarkEnd w:id="73"/>
      <w:bookmarkEnd w:id="74"/>
    </w:p>
    <w:p w14:paraId="4CA0E4F8">
      <w:pPr>
        <w:adjustRightInd w:val="0"/>
        <w:snapToGrid w:val="0"/>
        <w:spacing w:line="360" w:lineRule="auto"/>
        <w:jc w:val="center"/>
        <w:rPr>
          <w:snapToGrid w:val="0"/>
          <w:color w:val="auto"/>
          <w:highlight w:val="none"/>
          <w:lang w:val="zh-CN"/>
        </w:rPr>
      </w:pPr>
    </w:p>
    <w:p w14:paraId="7183C400">
      <w:pPr>
        <w:adjustRightInd w:val="0"/>
        <w:snapToGrid w:val="0"/>
        <w:spacing w:line="360" w:lineRule="auto"/>
        <w:ind w:firstLine="420" w:firstLineChars="200"/>
        <w:rPr>
          <w:rFonts w:ascii="宋体" w:hAnsi="宋体"/>
          <w:snapToGrid w:val="0"/>
          <w:color w:val="auto"/>
          <w:sz w:val="21"/>
          <w:szCs w:val="21"/>
          <w:highlight w:val="none"/>
          <w:lang w:val="zh-CN"/>
        </w:rPr>
      </w:pPr>
      <w:r>
        <w:rPr>
          <w:rFonts w:hint="eastAsia" w:ascii="宋体" w:hAnsi="宋体"/>
          <w:snapToGrid w:val="0"/>
          <w:color w:val="auto"/>
          <w:sz w:val="21"/>
          <w:szCs w:val="21"/>
          <w:highlight w:val="none"/>
          <w:lang w:val="zh-CN"/>
        </w:rPr>
        <w:t>我方参与</w:t>
      </w:r>
      <w:r>
        <w:rPr>
          <w:rFonts w:hint="eastAsia" w:ascii="宋体" w:hAnsi="宋体"/>
          <w:snapToGrid w:val="0"/>
          <w:color w:val="auto"/>
          <w:sz w:val="21"/>
          <w:szCs w:val="21"/>
          <w:highlight w:val="none"/>
          <w:u w:val="single"/>
          <w:lang w:val="en-US" w:eastAsia="zh-CN"/>
        </w:rPr>
        <w:t xml:space="preserve">         </w:t>
      </w:r>
      <w:r>
        <w:rPr>
          <w:rFonts w:hint="eastAsia" w:ascii="宋体" w:hAnsi="宋体"/>
          <w:snapToGrid w:val="0"/>
          <w:color w:val="auto"/>
          <w:sz w:val="21"/>
          <w:szCs w:val="21"/>
          <w:highlight w:val="none"/>
          <w:u w:val="single"/>
          <w:lang w:val="zh-CN"/>
        </w:rPr>
        <w:t>（项目名称）</w:t>
      </w:r>
      <w:r>
        <w:rPr>
          <w:rFonts w:hint="eastAsia" w:ascii="宋体" w:hAnsi="宋体"/>
          <w:snapToGrid w:val="0"/>
          <w:color w:val="auto"/>
          <w:sz w:val="21"/>
          <w:szCs w:val="21"/>
          <w:highlight w:val="none"/>
          <w:u w:val="single"/>
          <w:lang w:val="en-US" w:eastAsia="zh-CN"/>
        </w:rPr>
        <w:t xml:space="preserve">         </w:t>
      </w:r>
      <w:r>
        <w:rPr>
          <w:rFonts w:hint="eastAsia" w:ascii="宋体" w:hAnsi="宋体"/>
          <w:snapToGrid w:val="0"/>
          <w:color w:val="auto"/>
          <w:sz w:val="21"/>
          <w:szCs w:val="21"/>
          <w:highlight w:val="none"/>
          <w:lang w:val="zh-CN"/>
        </w:rPr>
        <w:t>项目的投标，现作如下承诺：</w:t>
      </w:r>
    </w:p>
    <w:p w14:paraId="2898BA7D">
      <w:pPr>
        <w:adjustRightInd w:val="0"/>
        <w:snapToGrid w:val="0"/>
        <w:spacing w:line="360" w:lineRule="auto"/>
        <w:ind w:firstLine="420" w:firstLineChars="200"/>
        <w:rPr>
          <w:rFonts w:ascii="宋体" w:hAnsi="宋体"/>
          <w:snapToGrid w:val="0"/>
          <w:color w:val="auto"/>
          <w:sz w:val="21"/>
          <w:szCs w:val="21"/>
          <w:highlight w:val="none"/>
          <w:lang w:val="zh-CN"/>
        </w:rPr>
      </w:pPr>
      <w:r>
        <w:rPr>
          <w:rFonts w:hint="eastAsia" w:ascii="宋体" w:hAnsi="宋体"/>
          <w:snapToGrid w:val="0"/>
          <w:color w:val="auto"/>
          <w:sz w:val="21"/>
          <w:szCs w:val="21"/>
          <w:highlight w:val="none"/>
          <w:lang w:val="zh-CN"/>
        </w:rPr>
        <w:t>1、我方参与此次</w:t>
      </w:r>
      <w:r>
        <w:rPr>
          <w:rFonts w:hint="eastAsia" w:ascii="宋体" w:hAnsi="宋体"/>
          <w:snapToGrid w:val="0"/>
          <w:color w:val="auto"/>
          <w:sz w:val="21"/>
          <w:szCs w:val="21"/>
          <w:highlight w:val="none"/>
          <w:lang w:val="en-US" w:eastAsia="zh-CN"/>
        </w:rPr>
        <w:t>报价</w:t>
      </w:r>
      <w:r>
        <w:rPr>
          <w:rFonts w:hint="eastAsia" w:ascii="宋体" w:hAnsi="宋体"/>
          <w:snapToGrid w:val="0"/>
          <w:color w:val="auto"/>
          <w:sz w:val="21"/>
          <w:szCs w:val="21"/>
          <w:highlight w:val="none"/>
          <w:lang w:val="zh-CN"/>
        </w:rPr>
        <w:t>活动所提交的所有资料都是合法、真实、有效的。</w:t>
      </w:r>
    </w:p>
    <w:p w14:paraId="17FBD48E">
      <w:pPr>
        <w:adjustRightInd w:val="0"/>
        <w:snapToGrid w:val="0"/>
        <w:spacing w:line="360" w:lineRule="auto"/>
        <w:ind w:firstLine="420" w:firstLineChars="200"/>
        <w:rPr>
          <w:rFonts w:ascii="宋体" w:hAnsi="宋体"/>
          <w:snapToGrid w:val="0"/>
          <w:color w:val="auto"/>
          <w:sz w:val="21"/>
          <w:szCs w:val="21"/>
          <w:highlight w:val="none"/>
          <w:lang w:val="zh-CN"/>
        </w:rPr>
      </w:pPr>
      <w:r>
        <w:rPr>
          <w:rFonts w:hint="eastAsia" w:ascii="宋体" w:hAnsi="宋体"/>
          <w:snapToGrid w:val="0"/>
          <w:color w:val="auto"/>
          <w:sz w:val="21"/>
          <w:szCs w:val="21"/>
          <w:highlight w:val="none"/>
          <w:lang w:val="zh-CN"/>
        </w:rPr>
        <w:t>2、不与其他投标人串通投标、围标，依法、依规公平竞争，不损害招标人或其他投标人的合法权益。</w:t>
      </w:r>
    </w:p>
    <w:p w14:paraId="5A19C93B">
      <w:pPr>
        <w:adjustRightInd w:val="0"/>
        <w:snapToGrid w:val="0"/>
        <w:spacing w:line="360" w:lineRule="auto"/>
        <w:ind w:firstLine="420" w:firstLineChars="200"/>
        <w:rPr>
          <w:rFonts w:ascii="宋体" w:hAnsi="宋体"/>
          <w:snapToGrid w:val="0"/>
          <w:color w:val="auto"/>
          <w:sz w:val="21"/>
          <w:szCs w:val="21"/>
          <w:highlight w:val="none"/>
          <w:lang w:val="zh-CN"/>
        </w:rPr>
      </w:pPr>
      <w:r>
        <w:rPr>
          <w:rFonts w:hint="eastAsia" w:ascii="宋体" w:hAnsi="宋体"/>
          <w:snapToGrid w:val="0"/>
          <w:color w:val="auto"/>
          <w:sz w:val="21"/>
          <w:szCs w:val="21"/>
          <w:highlight w:val="none"/>
          <w:lang w:val="zh-CN"/>
        </w:rPr>
        <w:t>3、不转让、出租、出借资质证书、人员岗位证书，不以法律、法规禁止的方式投标。</w:t>
      </w:r>
    </w:p>
    <w:p w14:paraId="1F9598DD">
      <w:pPr>
        <w:adjustRightInd w:val="0"/>
        <w:snapToGrid w:val="0"/>
        <w:spacing w:line="360" w:lineRule="auto"/>
        <w:ind w:firstLine="420" w:firstLineChars="200"/>
        <w:rPr>
          <w:rFonts w:ascii="宋体" w:hAnsi="宋体"/>
          <w:snapToGrid w:val="0"/>
          <w:color w:val="auto"/>
          <w:sz w:val="21"/>
          <w:szCs w:val="21"/>
          <w:highlight w:val="none"/>
          <w:lang w:val="zh-CN"/>
        </w:rPr>
      </w:pPr>
      <w:r>
        <w:rPr>
          <w:rFonts w:hint="eastAsia" w:ascii="宋体" w:hAnsi="宋体"/>
          <w:snapToGrid w:val="0"/>
          <w:color w:val="auto"/>
          <w:sz w:val="21"/>
          <w:szCs w:val="21"/>
          <w:highlight w:val="none"/>
          <w:lang w:val="zh-CN"/>
        </w:rPr>
        <w:t>4、不与招标人或招标代理机构串通投标，不损害国家利益、社会公共利益或其他当事人的合法权益。</w:t>
      </w:r>
    </w:p>
    <w:p w14:paraId="65FE872B">
      <w:pPr>
        <w:adjustRightInd w:val="0"/>
        <w:snapToGrid w:val="0"/>
        <w:spacing w:line="360" w:lineRule="auto"/>
        <w:ind w:firstLine="420" w:firstLineChars="200"/>
        <w:rPr>
          <w:rFonts w:ascii="宋体" w:hAnsi="宋体"/>
          <w:snapToGrid w:val="0"/>
          <w:color w:val="auto"/>
          <w:sz w:val="21"/>
          <w:szCs w:val="21"/>
          <w:highlight w:val="none"/>
          <w:lang w:val="zh-CN"/>
        </w:rPr>
      </w:pPr>
      <w:r>
        <w:rPr>
          <w:rFonts w:hint="eastAsia" w:ascii="宋体" w:hAnsi="宋体"/>
          <w:snapToGrid w:val="0"/>
          <w:color w:val="auto"/>
          <w:sz w:val="21"/>
          <w:szCs w:val="21"/>
          <w:highlight w:val="none"/>
          <w:lang w:val="zh-CN"/>
        </w:rPr>
        <w:t>5、不向招标人、评标委员会成员、监督人员行贿。</w:t>
      </w:r>
    </w:p>
    <w:p w14:paraId="52E6C7B0">
      <w:pPr>
        <w:adjustRightInd w:val="0"/>
        <w:snapToGrid w:val="0"/>
        <w:spacing w:line="360" w:lineRule="auto"/>
        <w:ind w:firstLine="420" w:firstLineChars="200"/>
        <w:rPr>
          <w:rFonts w:ascii="宋体" w:hAnsi="宋体"/>
          <w:snapToGrid w:val="0"/>
          <w:color w:val="auto"/>
          <w:sz w:val="21"/>
          <w:szCs w:val="21"/>
          <w:highlight w:val="none"/>
          <w:lang w:val="zh-CN"/>
        </w:rPr>
      </w:pPr>
      <w:r>
        <w:rPr>
          <w:rFonts w:hint="eastAsia" w:ascii="宋体" w:hAnsi="宋体"/>
          <w:snapToGrid w:val="0"/>
          <w:color w:val="auto"/>
          <w:sz w:val="21"/>
          <w:szCs w:val="21"/>
          <w:highlight w:val="none"/>
          <w:lang w:val="zh-CN"/>
        </w:rPr>
        <w:t>6、不扰乱云南省公共资源交易活动正常秩序。</w:t>
      </w:r>
    </w:p>
    <w:p w14:paraId="238A3D45">
      <w:pPr>
        <w:adjustRightInd w:val="0"/>
        <w:snapToGrid w:val="0"/>
        <w:spacing w:line="360" w:lineRule="auto"/>
        <w:ind w:firstLine="420" w:firstLineChars="200"/>
        <w:rPr>
          <w:rFonts w:ascii="宋体" w:hAnsi="宋体"/>
          <w:snapToGrid w:val="0"/>
          <w:color w:val="auto"/>
          <w:sz w:val="21"/>
          <w:szCs w:val="21"/>
          <w:highlight w:val="none"/>
          <w:lang w:val="zh-CN"/>
        </w:rPr>
      </w:pPr>
      <w:r>
        <w:rPr>
          <w:rFonts w:hint="eastAsia" w:ascii="宋体" w:hAnsi="宋体"/>
          <w:snapToGrid w:val="0"/>
          <w:color w:val="auto"/>
          <w:sz w:val="21"/>
          <w:szCs w:val="21"/>
          <w:highlight w:val="none"/>
          <w:lang w:val="zh-CN"/>
        </w:rPr>
        <w:t>7、不进行虚假恶意投诉。</w:t>
      </w:r>
    </w:p>
    <w:p w14:paraId="50F83D3A">
      <w:pPr>
        <w:adjustRightInd w:val="0"/>
        <w:snapToGrid w:val="0"/>
        <w:spacing w:line="360" w:lineRule="auto"/>
        <w:ind w:firstLine="420" w:firstLineChars="200"/>
        <w:rPr>
          <w:rFonts w:ascii="宋体" w:hAnsi="宋体"/>
          <w:snapToGrid w:val="0"/>
          <w:color w:val="auto"/>
          <w:sz w:val="21"/>
          <w:szCs w:val="21"/>
          <w:highlight w:val="none"/>
          <w:lang w:val="zh-CN"/>
        </w:rPr>
      </w:pPr>
      <w:r>
        <w:rPr>
          <w:rFonts w:hint="eastAsia" w:ascii="宋体" w:hAnsi="宋体"/>
          <w:snapToGrid w:val="0"/>
          <w:color w:val="auto"/>
          <w:sz w:val="21"/>
          <w:szCs w:val="21"/>
          <w:highlight w:val="none"/>
          <w:lang w:val="zh-CN"/>
        </w:rPr>
        <w:t>8、因违反法律、法规或相关规定被查处的，不干预案件查处。</w:t>
      </w:r>
    </w:p>
    <w:p w14:paraId="5E0EB455">
      <w:pPr>
        <w:adjustRightInd w:val="0"/>
        <w:snapToGrid w:val="0"/>
        <w:spacing w:line="360" w:lineRule="auto"/>
        <w:ind w:firstLine="420"/>
        <w:rPr>
          <w:rFonts w:ascii="宋体" w:hAnsi="宋体"/>
          <w:snapToGrid w:val="0"/>
          <w:color w:val="auto"/>
          <w:sz w:val="21"/>
          <w:szCs w:val="21"/>
          <w:highlight w:val="none"/>
          <w:lang w:val="zh-CN"/>
        </w:rPr>
      </w:pPr>
      <w:r>
        <w:rPr>
          <w:rFonts w:hint="eastAsia" w:ascii="宋体" w:hAnsi="宋体"/>
          <w:snapToGrid w:val="0"/>
          <w:color w:val="auto"/>
          <w:sz w:val="21"/>
          <w:szCs w:val="21"/>
          <w:highlight w:val="none"/>
          <w:lang w:val="zh-CN"/>
        </w:rPr>
        <w:t>如出现违法、违规或不良行为，甘愿接受纪检监察机关或司法机关调查处理。违法、违规或不良行为事实成立的，本</w:t>
      </w:r>
      <w:r>
        <w:rPr>
          <w:rFonts w:hint="eastAsia" w:ascii="宋体" w:hAnsi="宋体"/>
          <w:snapToGrid w:val="0"/>
          <w:color w:val="auto"/>
          <w:sz w:val="21"/>
          <w:szCs w:val="21"/>
          <w:highlight w:val="none"/>
          <w:lang w:val="en-US" w:eastAsia="zh-CN"/>
        </w:rPr>
        <w:t>报价单位</w:t>
      </w:r>
      <w:r>
        <w:rPr>
          <w:rFonts w:hint="eastAsia" w:ascii="宋体" w:hAnsi="宋体"/>
          <w:snapToGrid w:val="0"/>
          <w:color w:val="auto"/>
          <w:sz w:val="21"/>
          <w:szCs w:val="21"/>
          <w:highlight w:val="none"/>
          <w:lang w:val="zh-CN"/>
        </w:rPr>
        <w:t>承担相关责任。给招标人造成损失的，依法承担赔偿责任。</w:t>
      </w:r>
    </w:p>
    <w:p w14:paraId="6CFA00A1">
      <w:pPr>
        <w:rPr>
          <w:rFonts w:hint="eastAsia" w:ascii="宋体" w:hAnsi="宋体" w:eastAsia="宋体"/>
          <w:color w:val="auto"/>
          <w:sz w:val="28"/>
          <w:szCs w:val="28"/>
          <w:highlight w:val="none"/>
          <w:lang w:val="en-US" w:eastAsia="zh-CN"/>
        </w:rPr>
      </w:pPr>
    </w:p>
    <w:p w14:paraId="0C5EF1D1">
      <w:pPr>
        <w:rPr>
          <w:rFonts w:hint="eastAsia" w:ascii="宋体" w:hAnsi="宋体" w:eastAsia="宋体"/>
          <w:color w:val="auto"/>
          <w:sz w:val="28"/>
          <w:szCs w:val="28"/>
          <w:highlight w:val="none"/>
          <w:lang w:val="en-US" w:eastAsia="zh-CN"/>
        </w:rPr>
      </w:pPr>
    </w:p>
    <w:p w14:paraId="68F7E173">
      <w:pPr>
        <w:tabs>
          <w:tab w:val="left" w:pos="7560"/>
        </w:tabs>
        <w:spacing w:before="120" w:beforeLines="50" w:line="360" w:lineRule="auto"/>
        <w:ind w:left="1" w:firstLine="371" w:firstLineChars="177"/>
        <w:rPr>
          <w:rFonts w:ascii="宋体" w:hAnsi="宋体"/>
          <w:color w:val="auto"/>
          <w:szCs w:val="21"/>
          <w:u w:val="single"/>
        </w:rPr>
      </w:pPr>
      <w:r>
        <w:rPr>
          <w:rFonts w:hint="eastAsia" w:ascii="宋体" w:hAnsi="宋体"/>
          <w:color w:val="auto"/>
          <w:szCs w:val="21"/>
          <w:lang w:eastAsia="zh-CN"/>
        </w:rPr>
        <w:t>报价单位</w:t>
      </w:r>
      <w:r>
        <w:rPr>
          <w:rFonts w:hint="eastAsia" w:ascii="宋体" w:hAnsi="宋体"/>
          <w:color w:val="auto"/>
          <w:szCs w:val="21"/>
        </w:rPr>
        <w:t>全称（公章）：</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393E362B">
      <w:pPr>
        <w:tabs>
          <w:tab w:val="left" w:pos="7560"/>
        </w:tabs>
        <w:spacing w:before="120" w:beforeLines="50" w:line="360" w:lineRule="auto"/>
        <w:ind w:left="1" w:firstLine="371" w:firstLineChars="177"/>
        <w:rPr>
          <w:rFonts w:ascii="宋体"/>
          <w:color w:val="auto"/>
          <w:szCs w:val="21"/>
          <w:u w:val="single"/>
        </w:rPr>
      </w:pPr>
      <w:r>
        <w:rPr>
          <w:rFonts w:hint="eastAsia" w:ascii="宋体" w:hAnsi="宋体"/>
          <w:color w:val="auto"/>
          <w:szCs w:val="21"/>
        </w:rPr>
        <w:t>法定代表人或授权委托代理人（签字或盖章）：</w:t>
      </w:r>
      <w:r>
        <w:rPr>
          <w:rFonts w:ascii="宋体" w:hAnsi="宋体"/>
          <w:color w:val="auto"/>
          <w:szCs w:val="21"/>
          <w:u w:val="single"/>
        </w:rPr>
        <w:t xml:space="preserve">                </w:t>
      </w:r>
    </w:p>
    <w:p w14:paraId="72288457">
      <w:pPr>
        <w:tabs>
          <w:tab w:val="left" w:pos="7560"/>
        </w:tabs>
        <w:spacing w:before="120" w:beforeLines="50" w:line="360" w:lineRule="auto"/>
        <w:ind w:left="1" w:firstLine="371" w:firstLineChars="177"/>
        <w:rPr>
          <w:rFonts w:ascii="宋体" w:hAnsi="宋体"/>
          <w:color w:val="auto"/>
          <w:szCs w:val="21"/>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19698C4E">
      <w:pPr>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br w:type="page"/>
      </w:r>
    </w:p>
    <w:p w14:paraId="7BCCACB6">
      <w:pPr>
        <w:pStyle w:val="3"/>
        <w:numPr>
          <w:ilvl w:val="0"/>
          <w:numId w:val="0"/>
        </w:numPr>
        <w:spacing w:before="0" w:after="0" w:line="360" w:lineRule="auto"/>
        <w:jc w:val="center"/>
        <w:rPr>
          <w:rFonts w:hint="default"/>
          <w:lang w:val="en-US" w:eastAsia="zh-CN"/>
        </w:rPr>
      </w:pPr>
      <w:r>
        <w:rPr>
          <w:rFonts w:hint="eastAsia" w:ascii="宋体" w:hAnsi="宋体" w:eastAsia="宋体"/>
          <w:color w:val="auto"/>
          <w:sz w:val="28"/>
          <w:szCs w:val="28"/>
          <w:highlight w:val="none"/>
          <w:lang w:val="en-US" w:eastAsia="zh-CN"/>
        </w:rPr>
        <w:t>九、项目团队与工作方案</w:t>
      </w:r>
    </w:p>
    <w:p w14:paraId="11821621">
      <w:pPr>
        <w:numPr>
          <w:ilvl w:val="0"/>
          <w:numId w:val="0"/>
        </w:numPr>
        <w:spacing w:before="0" w:after="0" w:line="360" w:lineRule="auto"/>
        <w:jc w:val="center"/>
        <w:outlineLvl w:val="2"/>
        <w:rPr>
          <w:rFonts w:hint="eastAsia" w:ascii="宋体" w:hAnsi="宋体" w:eastAsia="宋体" w:cs="宋体"/>
          <w:b w:val="0"/>
          <w:bCs w:val="0"/>
          <w:spacing w:val="0"/>
          <w:kern w:val="2"/>
          <w:sz w:val="24"/>
          <w:szCs w:val="24"/>
          <w:highlight w:val="none"/>
          <w:lang w:val="en-US" w:eastAsia="zh-CN" w:bidi="ar-SA"/>
        </w:rPr>
      </w:pPr>
      <w:r>
        <w:rPr>
          <w:rFonts w:hint="eastAsia" w:ascii="宋体" w:hAnsi="宋体" w:eastAsia="宋体" w:cs="宋体"/>
          <w:b w:val="0"/>
          <w:bCs w:val="0"/>
          <w:spacing w:val="0"/>
          <w:kern w:val="2"/>
          <w:sz w:val="24"/>
          <w:szCs w:val="24"/>
          <w:highlight w:val="none"/>
          <w:lang w:val="en-US" w:eastAsia="zh-CN" w:bidi="ar-SA"/>
        </w:rPr>
        <w:t>1、项目负责人简历表</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9"/>
        <w:gridCol w:w="1515"/>
        <w:gridCol w:w="1843"/>
        <w:gridCol w:w="1555"/>
        <w:gridCol w:w="1276"/>
        <w:gridCol w:w="1559"/>
      </w:tblGrid>
      <w:tr w14:paraId="4574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319" w:type="dxa"/>
            <w:vAlign w:val="center"/>
          </w:tcPr>
          <w:p w14:paraId="726B24FB">
            <w:pPr>
              <w:shd w:val="clear" w:color="auto" w:fill="FFFFFF"/>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515" w:type="dxa"/>
            <w:vAlign w:val="center"/>
          </w:tcPr>
          <w:p w14:paraId="2D3F3524">
            <w:pPr>
              <w:spacing w:line="360" w:lineRule="auto"/>
              <w:jc w:val="center"/>
              <w:rPr>
                <w:rFonts w:ascii="宋体" w:hAnsi="宋体"/>
                <w:color w:val="auto"/>
                <w:sz w:val="21"/>
                <w:szCs w:val="21"/>
                <w:highlight w:val="none"/>
              </w:rPr>
            </w:pPr>
          </w:p>
        </w:tc>
        <w:tc>
          <w:tcPr>
            <w:tcW w:w="1843" w:type="dxa"/>
            <w:vAlign w:val="center"/>
          </w:tcPr>
          <w:p w14:paraId="5DB1703E">
            <w:pPr>
              <w:shd w:val="clear" w:color="auto" w:fill="FFFFFF"/>
              <w:spacing w:line="360" w:lineRule="auto"/>
              <w:ind w:firstLine="630" w:firstLineChars="300"/>
              <w:jc w:val="both"/>
              <w:rPr>
                <w:rFonts w:ascii="宋体" w:hAnsi="宋体"/>
                <w:color w:val="auto"/>
                <w:sz w:val="21"/>
                <w:szCs w:val="21"/>
                <w:highlight w:val="none"/>
              </w:rPr>
            </w:pPr>
            <w:r>
              <w:rPr>
                <w:rFonts w:hint="eastAsia" w:ascii="宋体" w:hAnsi="宋体"/>
                <w:color w:val="auto"/>
                <w:sz w:val="21"/>
                <w:szCs w:val="21"/>
                <w:highlight w:val="none"/>
              </w:rPr>
              <w:t>性别</w:t>
            </w:r>
          </w:p>
        </w:tc>
        <w:tc>
          <w:tcPr>
            <w:tcW w:w="1555" w:type="dxa"/>
            <w:vAlign w:val="center"/>
          </w:tcPr>
          <w:p w14:paraId="39E32647">
            <w:pPr>
              <w:spacing w:line="360" w:lineRule="auto"/>
              <w:jc w:val="center"/>
              <w:rPr>
                <w:rFonts w:ascii="宋体" w:hAnsi="宋体"/>
                <w:color w:val="auto"/>
                <w:sz w:val="21"/>
                <w:szCs w:val="21"/>
                <w:highlight w:val="none"/>
              </w:rPr>
            </w:pPr>
          </w:p>
        </w:tc>
        <w:tc>
          <w:tcPr>
            <w:tcW w:w="1276" w:type="dxa"/>
            <w:vAlign w:val="center"/>
          </w:tcPr>
          <w:p w14:paraId="6435B6DF">
            <w:pPr>
              <w:shd w:val="clear" w:color="auto" w:fill="FFFFFF"/>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1559" w:type="dxa"/>
            <w:vAlign w:val="center"/>
          </w:tcPr>
          <w:p w14:paraId="36761016">
            <w:pPr>
              <w:spacing w:line="360" w:lineRule="auto"/>
              <w:jc w:val="center"/>
              <w:rPr>
                <w:rFonts w:ascii="宋体" w:hAnsi="宋体"/>
                <w:color w:val="auto"/>
                <w:sz w:val="21"/>
                <w:szCs w:val="21"/>
                <w:highlight w:val="none"/>
              </w:rPr>
            </w:pPr>
          </w:p>
        </w:tc>
      </w:tr>
      <w:tr w14:paraId="7B36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1319" w:type="dxa"/>
            <w:vAlign w:val="center"/>
          </w:tcPr>
          <w:p w14:paraId="4FE7C1B1">
            <w:pPr>
              <w:shd w:val="clear" w:color="auto" w:fill="FFFFFF"/>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515" w:type="dxa"/>
            <w:vAlign w:val="center"/>
          </w:tcPr>
          <w:p w14:paraId="38D14B12">
            <w:pPr>
              <w:spacing w:line="360" w:lineRule="auto"/>
              <w:jc w:val="center"/>
              <w:rPr>
                <w:rFonts w:ascii="宋体" w:hAnsi="宋体"/>
                <w:color w:val="auto"/>
                <w:sz w:val="21"/>
                <w:szCs w:val="21"/>
                <w:highlight w:val="none"/>
              </w:rPr>
            </w:pPr>
          </w:p>
        </w:tc>
        <w:tc>
          <w:tcPr>
            <w:tcW w:w="1843" w:type="dxa"/>
            <w:vAlign w:val="center"/>
          </w:tcPr>
          <w:p w14:paraId="02B32C3A">
            <w:pPr>
              <w:shd w:val="clear" w:color="auto" w:fill="FFFFFF"/>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555" w:type="dxa"/>
            <w:vAlign w:val="center"/>
          </w:tcPr>
          <w:p w14:paraId="0F28208B">
            <w:pPr>
              <w:spacing w:line="360" w:lineRule="auto"/>
              <w:jc w:val="center"/>
              <w:rPr>
                <w:rFonts w:ascii="宋体" w:hAnsi="宋体"/>
                <w:color w:val="auto"/>
                <w:sz w:val="21"/>
                <w:szCs w:val="21"/>
                <w:highlight w:val="none"/>
              </w:rPr>
            </w:pPr>
          </w:p>
        </w:tc>
        <w:tc>
          <w:tcPr>
            <w:tcW w:w="1276" w:type="dxa"/>
            <w:vAlign w:val="center"/>
          </w:tcPr>
          <w:p w14:paraId="053375ED">
            <w:pPr>
              <w:shd w:val="clear" w:color="auto" w:fill="FFFFFF"/>
              <w:spacing w:line="360" w:lineRule="auto"/>
              <w:jc w:val="center"/>
              <w:rPr>
                <w:rFonts w:ascii="宋体" w:hAnsi="宋体"/>
                <w:color w:val="auto"/>
                <w:sz w:val="21"/>
                <w:szCs w:val="21"/>
                <w:highlight w:val="none"/>
              </w:rPr>
            </w:pPr>
          </w:p>
        </w:tc>
        <w:tc>
          <w:tcPr>
            <w:tcW w:w="1559" w:type="dxa"/>
            <w:vAlign w:val="center"/>
          </w:tcPr>
          <w:p w14:paraId="20B9679D">
            <w:pPr>
              <w:spacing w:line="360" w:lineRule="auto"/>
              <w:jc w:val="center"/>
              <w:rPr>
                <w:rFonts w:ascii="宋体" w:hAnsi="宋体"/>
                <w:color w:val="auto"/>
                <w:sz w:val="21"/>
                <w:szCs w:val="21"/>
                <w:highlight w:val="none"/>
              </w:rPr>
            </w:pPr>
          </w:p>
        </w:tc>
      </w:tr>
      <w:tr w14:paraId="3E8D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834" w:type="dxa"/>
            <w:gridSpan w:val="2"/>
            <w:vAlign w:val="center"/>
          </w:tcPr>
          <w:p w14:paraId="571E98C5">
            <w:pPr>
              <w:shd w:val="clear" w:color="auto" w:fill="FFFFFF"/>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参加工作时间</w:t>
            </w:r>
          </w:p>
        </w:tc>
        <w:tc>
          <w:tcPr>
            <w:tcW w:w="1843" w:type="dxa"/>
            <w:vAlign w:val="center"/>
          </w:tcPr>
          <w:p w14:paraId="3466872F">
            <w:pPr>
              <w:spacing w:line="360" w:lineRule="auto"/>
              <w:jc w:val="center"/>
              <w:rPr>
                <w:rFonts w:ascii="宋体" w:hAnsi="宋体"/>
                <w:color w:val="auto"/>
                <w:sz w:val="21"/>
                <w:szCs w:val="21"/>
                <w:highlight w:val="none"/>
              </w:rPr>
            </w:pPr>
          </w:p>
        </w:tc>
        <w:tc>
          <w:tcPr>
            <w:tcW w:w="2831" w:type="dxa"/>
            <w:gridSpan w:val="2"/>
            <w:vAlign w:val="center"/>
          </w:tcPr>
          <w:p w14:paraId="2989373B">
            <w:pPr>
              <w:shd w:val="clear" w:color="auto" w:fill="FFFFFF"/>
              <w:spacing w:line="36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担任项目负责人年限</w:t>
            </w:r>
          </w:p>
        </w:tc>
        <w:tc>
          <w:tcPr>
            <w:tcW w:w="1559" w:type="dxa"/>
            <w:vAlign w:val="center"/>
          </w:tcPr>
          <w:p w14:paraId="76BBC1EA">
            <w:pPr>
              <w:spacing w:line="360" w:lineRule="auto"/>
              <w:jc w:val="center"/>
              <w:rPr>
                <w:rFonts w:ascii="宋体" w:hAnsi="宋体"/>
                <w:color w:val="auto"/>
                <w:sz w:val="21"/>
                <w:szCs w:val="21"/>
                <w:highlight w:val="none"/>
              </w:rPr>
            </w:pPr>
          </w:p>
        </w:tc>
      </w:tr>
      <w:tr w14:paraId="1DAB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2834" w:type="dxa"/>
            <w:gridSpan w:val="2"/>
            <w:vAlign w:val="center"/>
          </w:tcPr>
          <w:p w14:paraId="5D00D086">
            <w:pPr>
              <w:shd w:val="clear" w:color="auto" w:fill="FFFFFF"/>
              <w:spacing w:line="360" w:lineRule="auto"/>
              <w:jc w:val="center"/>
              <w:rPr>
                <w:rFonts w:ascii="宋体" w:hAnsi="宋体"/>
                <w:color w:val="auto"/>
                <w:sz w:val="21"/>
                <w:szCs w:val="21"/>
                <w:highlight w:val="none"/>
              </w:rPr>
            </w:pPr>
            <w:r>
              <w:rPr>
                <w:rFonts w:hint="eastAsia" w:ascii="宋体" w:hAnsi="宋体" w:cs="宋体"/>
                <w:color w:val="auto"/>
                <w:sz w:val="21"/>
                <w:szCs w:val="21"/>
                <w:highlight w:val="none"/>
              </w:rPr>
              <w:t>职称等级</w:t>
            </w:r>
            <w:r>
              <w:rPr>
                <w:rFonts w:hint="eastAsia" w:ascii="宋体" w:hAnsi="宋体"/>
                <w:color w:val="auto"/>
                <w:sz w:val="21"/>
                <w:szCs w:val="21"/>
                <w:highlight w:val="none"/>
              </w:rPr>
              <w:t>及编号</w:t>
            </w:r>
          </w:p>
        </w:tc>
        <w:tc>
          <w:tcPr>
            <w:tcW w:w="6233" w:type="dxa"/>
            <w:gridSpan w:val="4"/>
            <w:vAlign w:val="center"/>
          </w:tcPr>
          <w:p w14:paraId="4FD15FA6">
            <w:pPr>
              <w:spacing w:line="360" w:lineRule="auto"/>
              <w:jc w:val="center"/>
              <w:rPr>
                <w:rFonts w:ascii="宋体" w:hAnsi="宋体"/>
                <w:color w:val="auto"/>
                <w:sz w:val="21"/>
                <w:szCs w:val="21"/>
                <w:highlight w:val="none"/>
              </w:rPr>
            </w:pPr>
          </w:p>
        </w:tc>
      </w:tr>
    </w:tbl>
    <w:p w14:paraId="0C410D9A">
      <w:pPr>
        <w:spacing w:before="156" w:beforeLines="50" w:line="360" w:lineRule="auto"/>
        <w:ind w:firstLine="357"/>
        <w:rPr>
          <w:rFonts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color w:val="auto"/>
          <w:sz w:val="21"/>
          <w:szCs w:val="21"/>
          <w:highlight w:val="none"/>
        </w:rPr>
        <w:t>本表后应附</w:t>
      </w:r>
      <w:r>
        <w:rPr>
          <w:rFonts w:hint="eastAsia" w:ascii="宋体" w:hAnsi="宋体" w:cs="宋体"/>
          <w:color w:val="auto"/>
          <w:sz w:val="21"/>
          <w:szCs w:val="21"/>
          <w:highlight w:val="none"/>
        </w:rPr>
        <w:t>负责人的身份证、职称证、学历证</w:t>
      </w:r>
      <w:r>
        <w:rPr>
          <w:rFonts w:hint="eastAsia" w:ascii="宋体" w:hAnsi="宋体"/>
          <w:color w:val="auto"/>
          <w:sz w:val="21"/>
          <w:szCs w:val="21"/>
          <w:highlight w:val="none"/>
        </w:rPr>
        <w:t>（若有）、社保证明材料或劳动合同</w:t>
      </w:r>
      <w:r>
        <w:rPr>
          <w:rFonts w:hint="eastAsia" w:ascii="宋体" w:hAnsi="宋体" w:cs="宋体"/>
          <w:color w:val="auto"/>
          <w:sz w:val="21"/>
          <w:szCs w:val="21"/>
          <w:highlight w:val="none"/>
        </w:rPr>
        <w:t>的复印件。</w:t>
      </w:r>
    </w:p>
    <w:p w14:paraId="4761612E">
      <w:pPr>
        <w:numPr>
          <w:ilvl w:val="0"/>
          <w:numId w:val="0"/>
        </w:numPr>
        <w:spacing w:before="0" w:after="0" w:line="360" w:lineRule="auto"/>
        <w:jc w:val="center"/>
        <w:outlineLvl w:val="2"/>
        <w:rPr>
          <w:rFonts w:hint="eastAsia" w:ascii="宋体" w:hAnsi="宋体" w:eastAsia="宋体" w:cs="宋体"/>
          <w:b w:val="0"/>
          <w:bCs w:val="0"/>
          <w:spacing w:val="0"/>
          <w:kern w:val="2"/>
          <w:sz w:val="24"/>
          <w:szCs w:val="24"/>
          <w:highlight w:val="none"/>
          <w:lang w:val="en-US" w:eastAsia="zh-CN" w:bidi="ar-SA"/>
        </w:rPr>
      </w:pPr>
      <w:r>
        <w:rPr>
          <w:rFonts w:hint="eastAsia" w:ascii="宋体" w:hAnsi="宋体" w:eastAsia="宋体" w:cs="宋体"/>
          <w:b w:val="0"/>
          <w:bCs w:val="0"/>
          <w:spacing w:val="0"/>
          <w:kern w:val="2"/>
          <w:sz w:val="24"/>
          <w:szCs w:val="24"/>
          <w:highlight w:val="none"/>
          <w:lang w:val="en-US" w:eastAsia="zh-CN" w:bidi="ar-SA"/>
        </w:rPr>
        <w:t>2、项目管理人员配备表</w:t>
      </w:r>
    </w:p>
    <w:tbl>
      <w:tblPr>
        <w:tblStyle w:val="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709"/>
        <w:gridCol w:w="709"/>
        <w:gridCol w:w="1417"/>
        <w:gridCol w:w="1418"/>
        <w:gridCol w:w="1701"/>
        <w:gridCol w:w="850"/>
      </w:tblGrid>
      <w:tr w14:paraId="14AF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2A0990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4" w:type="dxa"/>
            <w:vAlign w:val="center"/>
          </w:tcPr>
          <w:p w14:paraId="723F3CF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709" w:type="dxa"/>
            <w:vAlign w:val="center"/>
          </w:tcPr>
          <w:p w14:paraId="375319E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性别</w:t>
            </w:r>
          </w:p>
        </w:tc>
        <w:tc>
          <w:tcPr>
            <w:tcW w:w="709" w:type="dxa"/>
            <w:vAlign w:val="center"/>
          </w:tcPr>
          <w:p w14:paraId="53909AC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417" w:type="dxa"/>
            <w:vAlign w:val="center"/>
          </w:tcPr>
          <w:p w14:paraId="0085502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技术职称</w:t>
            </w:r>
          </w:p>
        </w:tc>
        <w:tc>
          <w:tcPr>
            <w:tcW w:w="1418" w:type="dxa"/>
            <w:vAlign w:val="center"/>
          </w:tcPr>
          <w:p w14:paraId="17A44E4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执业资格</w:t>
            </w:r>
          </w:p>
        </w:tc>
        <w:tc>
          <w:tcPr>
            <w:tcW w:w="1701" w:type="dxa"/>
            <w:vAlign w:val="center"/>
          </w:tcPr>
          <w:p w14:paraId="7EE5534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拟任职务</w:t>
            </w:r>
          </w:p>
        </w:tc>
        <w:tc>
          <w:tcPr>
            <w:tcW w:w="850" w:type="dxa"/>
            <w:vAlign w:val="center"/>
          </w:tcPr>
          <w:p w14:paraId="4473BB7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7EF0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F12528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34" w:type="dxa"/>
            <w:vAlign w:val="center"/>
          </w:tcPr>
          <w:p w14:paraId="704E4351">
            <w:pPr>
              <w:jc w:val="center"/>
              <w:rPr>
                <w:rFonts w:hint="eastAsia" w:asciiTheme="minorEastAsia" w:hAnsiTheme="minorEastAsia" w:eastAsiaTheme="minorEastAsia" w:cstheme="minorEastAsia"/>
                <w:sz w:val="21"/>
                <w:szCs w:val="21"/>
              </w:rPr>
            </w:pPr>
          </w:p>
        </w:tc>
        <w:tc>
          <w:tcPr>
            <w:tcW w:w="709" w:type="dxa"/>
            <w:vAlign w:val="center"/>
          </w:tcPr>
          <w:p w14:paraId="55ABBFE2">
            <w:pPr>
              <w:ind w:firstLine="472" w:firstLineChars="225"/>
              <w:jc w:val="center"/>
              <w:rPr>
                <w:rFonts w:hint="eastAsia" w:asciiTheme="minorEastAsia" w:hAnsiTheme="minorEastAsia" w:eastAsiaTheme="minorEastAsia" w:cstheme="minorEastAsia"/>
                <w:sz w:val="21"/>
                <w:szCs w:val="21"/>
              </w:rPr>
            </w:pPr>
          </w:p>
        </w:tc>
        <w:tc>
          <w:tcPr>
            <w:tcW w:w="709" w:type="dxa"/>
            <w:vAlign w:val="center"/>
          </w:tcPr>
          <w:p w14:paraId="2025A2FB">
            <w:pPr>
              <w:ind w:firstLine="472" w:firstLineChars="225"/>
              <w:jc w:val="center"/>
              <w:rPr>
                <w:rFonts w:hint="eastAsia" w:asciiTheme="minorEastAsia" w:hAnsiTheme="minorEastAsia" w:eastAsiaTheme="minorEastAsia" w:cstheme="minorEastAsia"/>
                <w:sz w:val="21"/>
                <w:szCs w:val="21"/>
              </w:rPr>
            </w:pPr>
          </w:p>
        </w:tc>
        <w:tc>
          <w:tcPr>
            <w:tcW w:w="1417" w:type="dxa"/>
            <w:vAlign w:val="center"/>
          </w:tcPr>
          <w:p w14:paraId="6A943C7A">
            <w:pPr>
              <w:ind w:firstLine="472" w:firstLineChars="225"/>
              <w:jc w:val="center"/>
              <w:rPr>
                <w:rFonts w:hint="eastAsia" w:asciiTheme="minorEastAsia" w:hAnsiTheme="minorEastAsia" w:eastAsiaTheme="minorEastAsia" w:cstheme="minorEastAsia"/>
                <w:sz w:val="21"/>
                <w:szCs w:val="21"/>
              </w:rPr>
            </w:pPr>
          </w:p>
        </w:tc>
        <w:tc>
          <w:tcPr>
            <w:tcW w:w="1418" w:type="dxa"/>
            <w:vAlign w:val="center"/>
          </w:tcPr>
          <w:p w14:paraId="3ABAE799">
            <w:pPr>
              <w:ind w:firstLine="472" w:firstLineChars="225"/>
              <w:jc w:val="center"/>
              <w:rPr>
                <w:rFonts w:hint="eastAsia" w:asciiTheme="minorEastAsia" w:hAnsiTheme="minorEastAsia" w:eastAsiaTheme="minorEastAsia" w:cstheme="minorEastAsia"/>
                <w:sz w:val="21"/>
                <w:szCs w:val="21"/>
              </w:rPr>
            </w:pPr>
          </w:p>
        </w:tc>
        <w:tc>
          <w:tcPr>
            <w:tcW w:w="1701" w:type="dxa"/>
            <w:vAlign w:val="center"/>
          </w:tcPr>
          <w:p w14:paraId="0EBAFAA3">
            <w:pPr>
              <w:ind w:firstLine="472" w:firstLineChars="225"/>
              <w:jc w:val="center"/>
              <w:rPr>
                <w:rFonts w:hint="eastAsia" w:asciiTheme="minorEastAsia" w:hAnsiTheme="minorEastAsia" w:eastAsiaTheme="minorEastAsia" w:cstheme="minorEastAsia"/>
                <w:sz w:val="21"/>
                <w:szCs w:val="21"/>
              </w:rPr>
            </w:pPr>
          </w:p>
        </w:tc>
        <w:tc>
          <w:tcPr>
            <w:tcW w:w="850" w:type="dxa"/>
            <w:vAlign w:val="center"/>
          </w:tcPr>
          <w:p w14:paraId="17FF0684">
            <w:pPr>
              <w:ind w:firstLine="472" w:firstLineChars="225"/>
              <w:jc w:val="center"/>
              <w:rPr>
                <w:rFonts w:hint="eastAsia" w:asciiTheme="minorEastAsia" w:hAnsiTheme="minorEastAsia" w:eastAsiaTheme="minorEastAsia" w:cstheme="minorEastAsia"/>
                <w:sz w:val="21"/>
                <w:szCs w:val="21"/>
              </w:rPr>
            </w:pPr>
          </w:p>
        </w:tc>
      </w:tr>
      <w:tr w14:paraId="1513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9AC010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34" w:type="dxa"/>
            <w:vAlign w:val="center"/>
          </w:tcPr>
          <w:p w14:paraId="3AC75BCB">
            <w:pPr>
              <w:jc w:val="center"/>
              <w:rPr>
                <w:rFonts w:hint="eastAsia" w:asciiTheme="minorEastAsia" w:hAnsiTheme="minorEastAsia" w:eastAsiaTheme="minorEastAsia" w:cstheme="minorEastAsia"/>
                <w:sz w:val="21"/>
                <w:szCs w:val="21"/>
              </w:rPr>
            </w:pPr>
          </w:p>
        </w:tc>
        <w:tc>
          <w:tcPr>
            <w:tcW w:w="709" w:type="dxa"/>
            <w:vAlign w:val="center"/>
          </w:tcPr>
          <w:p w14:paraId="3120EEBA">
            <w:pPr>
              <w:ind w:firstLine="472" w:firstLineChars="225"/>
              <w:jc w:val="center"/>
              <w:rPr>
                <w:rFonts w:hint="eastAsia" w:asciiTheme="minorEastAsia" w:hAnsiTheme="minorEastAsia" w:eastAsiaTheme="minorEastAsia" w:cstheme="minorEastAsia"/>
                <w:sz w:val="21"/>
                <w:szCs w:val="21"/>
              </w:rPr>
            </w:pPr>
          </w:p>
        </w:tc>
        <w:tc>
          <w:tcPr>
            <w:tcW w:w="709" w:type="dxa"/>
            <w:vAlign w:val="center"/>
          </w:tcPr>
          <w:p w14:paraId="221AD373">
            <w:pPr>
              <w:ind w:firstLine="472" w:firstLineChars="225"/>
              <w:jc w:val="center"/>
              <w:rPr>
                <w:rFonts w:hint="eastAsia" w:asciiTheme="minorEastAsia" w:hAnsiTheme="minorEastAsia" w:eastAsiaTheme="minorEastAsia" w:cstheme="minorEastAsia"/>
                <w:sz w:val="21"/>
                <w:szCs w:val="21"/>
              </w:rPr>
            </w:pPr>
          </w:p>
        </w:tc>
        <w:tc>
          <w:tcPr>
            <w:tcW w:w="1417" w:type="dxa"/>
            <w:vAlign w:val="center"/>
          </w:tcPr>
          <w:p w14:paraId="31B2166D">
            <w:pPr>
              <w:ind w:firstLine="472" w:firstLineChars="225"/>
              <w:jc w:val="center"/>
              <w:rPr>
                <w:rFonts w:hint="eastAsia" w:asciiTheme="minorEastAsia" w:hAnsiTheme="minorEastAsia" w:eastAsiaTheme="minorEastAsia" w:cstheme="minorEastAsia"/>
                <w:sz w:val="21"/>
                <w:szCs w:val="21"/>
              </w:rPr>
            </w:pPr>
          </w:p>
        </w:tc>
        <w:tc>
          <w:tcPr>
            <w:tcW w:w="1418" w:type="dxa"/>
            <w:vAlign w:val="center"/>
          </w:tcPr>
          <w:p w14:paraId="76547B47">
            <w:pPr>
              <w:ind w:firstLine="472" w:firstLineChars="225"/>
              <w:jc w:val="center"/>
              <w:rPr>
                <w:rFonts w:hint="eastAsia" w:asciiTheme="minorEastAsia" w:hAnsiTheme="minorEastAsia" w:eastAsiaTheme="minorEastAsia" w:cstheme="minorEastAsia"/>
                <w:sz w:val="21"/>
                <w:szCs w:val="21"/>
              </w:rPr>
            </w:pPr>
          </w:p>
        </w:tc>
        <w:tc>
          <w:tcPr>
            <w:tcW w:w="1701" w:type="dxa"/>
            <w:vAlign w:val="center"/>
          </w:tcPr>
          <w:p w14:paraId="6FC261C9">
            <w:pPr>
              <w:ind w:firstLine="472" w:firstLineChars="225"/>
              <w:jc w:val="center"/>
              <w:rPr>
                <w:rFonts w:hint="eastAsia" w:asciiTheme="minorEastAsia" w:hAnsiTheme="minorEastAsia" w:eastAsiaTheme="minorEastAsia" w:cstheme="minorEastAsia"/>
                <w:sz w:val="21"/>
                <w:szCs w:val="21"/>
              </w:rPr>
            </w:pPr>
          </w:p>
        </w:tc>
        <w:tc>
          <w:tcPr>
            <w:tcW w:w="850" w:type="dxa"/>
            <w:vAlign w:val="center"/>
          </w:tcPr>
          <w:p w14:paraId="38E9ABDC">
            <w:pPr>
              <w:ind w:firstLine="472" w:firstLineChars="225"/>
              <w:jc w:val="center"/>
              <w:rPr>
                <w:rFonts w:hint="eastAsia" w:asciiTheme="minorEastAsia" w:hAnsiTheme="minorEastAsia" w:eastAsiaTheme="minorEastAsia" w:cstheme="minorEastAsia"/>
                <w:sz w:val="21"/>
                <w:szCs w:val="21"/>
              </w:rPr>
            </w:pPr>
          </w:p>
        </w:tc>
      </w:tr>
      <w:tr w14:paraId="44A4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125867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34" w:type="dxa"/>
            <w:vAlign w:val="center"/>
          </w:tcPr>
          <w:p w14:paraId="0CD6C9D5">
            <w:pPr>
              <w:jc w:val="center"/>
              <w:rPr>
                <w:rFonts w:hint="eastAsia" w:asciiTheme="minorEastAsia" w:hAnsiTheme="minorEastAsia" w:eastAsiaTheme="minorEastAsia" w:cstheme="minorEastAsia"/>
                <w:sz w:val="21"/>
                <w:szCs w:val="21"/>
              </w:rPr>
            </w:pPr>
          </w:p>
        </w:tc>
        <w:tc>
          <w:tcPr>
            <w:tcW w:w="709" w:type="dxa"/>
            <w:vAlign w:val="center"/>
          </w:tcPr>
          <w:p w14:paraId="76E93C3C">
            <w:pPr>
              <w:ind w:firstLine="472" w:firstLineChars="225"/>
              <w:jc w:val="center"/>
              <w:rPr>
                <w:rFonts w:hint="eastAsia" w:asciiTheme="minorEastAsia" w:hAnsiTheme="minorEastAsia" w:eastAsiaTheme="minorEastAsia" w:cstheme="minorEastAsia"/>
                <w:sz w:val="21"/>
                <w:szCs w:val="21"/>
              </w:rPr>
            </w:pPr>
          </w:p>
        </w:tc>
        <w:tc>
          <w:tcPr>
            <w:tcW w:w="709" w:type="dxa"/>
            <w:vAlign w:val="center"/>
          </w:tcPr>
          <w:p w14:paraId="3CAEC9E2">
            <w:pPr>
              <w:ind w:firstLine="472" w:firstLineChars="225"/>
              <w:jc w:val="center"/>
              <w:rPr>
                <w:rFonts w:hint="eastAsia" w:asciiTheme="minorEastAsia" w:hAnsiTheme="minorEastAsia" w:eastAsiaTheme="minorEastAsia" w:cstheme="minorEastAsia"/>
                <w:sz w:val="21"/>
                <w:szCs w:val="21"/>
              </w:rPr>
            </w:pPr>
          </w:p>
        </w:tc>
        <w:tc>
          <w:tcPr>
            <w:tcW w:w="1417" w:type="dxa"/>
            <w:vAlign w:val="center"/>
          </w:tcPr>
          <w:p w14:paraId="7FF10979">
            <w:pPr>
              <w:ind w:firstLine="472" w:firstLineChars="225"/>
              <w:jc w:val="center"/>
              <w:rPr>
                <w:rFonts w:hint="eastAsia" w:asciiTheme="minorEastAsia" w:hAnsiTheme="minorEastAsia" w:eastAsiaTheme="minorEastAsia" w:cstheme="minorEastAsia"/>
                <w:sz w:val="21"/>
                <w:szCs w:val="21"/>
              </w:rPr>
            </w:pPr>
          </w:p>
        </w:tc>
        <w:tc>
          <w:tcPr>
            <w:tcW w:w="1418" w:type="dxa"/>
            <w:vAlign w:val="center"/>
          </w:tcPr>
          <w:p w14:paraId="5CC2D780">
            <w:pPr>
              <w:ind w:firstLine="472" w:firstLineChars="225"/>
              <w:jc w:val="center"/>
              <w:rPr>
                <w:rFonts w:hint="eastAsia" w:asciiTheme="minorEastAsia" w:hAnsiTheme="minorEastAsia" w:eastAsiaTheme="minorEastAsia" w:cstheme="minorEastAsia"/>
                <w:sz w:val="21"/>
                <w:szCs w:val="21"/>
              </w:rPr>
            </w:pPr>
          </w:p>
        </w:tc>
        <w:tc>
          <w:tcPr>
            <w:tcW w:w="1701" w:type="dxa"/>
            <w:vAlign w:val="center"/>
          </w:tcPr>
          <w:p w14:paraId="5E9EFA48">
            <w:pPr>
              <w:ind w:firstLine="472" w:firstLineChars="225"/>
              <w:jc w:val="center"/>
              <w:rPr>
                <w:rFonts w:hint="eastAsia" w:asciiTheme="minorEastAsia" w:hAnsiTheme="minorEastAsia" w:eastAsiaTheme="minorEastAsia" w:cstheme="minorEastAsia"/>
                <w:sz w:val="21"/>
                <w:szCs w:val="21"/>
              </w:rPr>
            </w:pPr>
          </w:p>
        </w:tc>
        <w:tc>
          <w:tcPr>
            <w:tcW w:w="850" w:type="dxa"/>
            <w:vAlign w:val="center"/>
          </w:tcPr>
          <w:p w14:paraId="40A6CF3B">
            <w:pPr>
              <w:ind w:firstLine="472" w:firstLineChars="225"/>
              <w:jc w:val="center"/>
              <w:rPr>
                <w:rFonts w:hint="eastAsia" w:asciiTheme="minorEastAsia" w:hAnsiTheme="minorEastAsia" w:eastAsiaTheme="minorEastAsia" w:cstheme="minorEastAsia"/>
                <w:sz w:val="21"/>
                <w:szCs w:val="21"/>
              </w:rPr>
            </w:pPr>
          </w:p>
        </w:tc>
      </w:tr>
      <w:tr w14:paraId="0755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32E62A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134" w:type="dxa"/>
            <w:vAlign w:val="center"/>
          </w:tcPr>
          <w:p w14:paraId="20F68D56">
            <w:pPr>
              <w:jc w:val="center"/>
              <w:rPr>
                <w:rFonts w:hint="eastAsia" w:asciiTheme="minorEastAsia" w:hAnsiTheme="minorEastAsia" w:eastAsiaTheme="minorEastAsia" w:cstheme="minorEastAsia"/>
                <w:sz w:val="21"/>
                <w:szCs w:val="21"/>
              </w:rPr>
            </w:pPr>
          </w:p>
        </w:tc>
        <w:tc>
          <w:tcPr>
            <w:tcW w:w="709" w:type="dxa"/>
            <w:vAlign w:val="center"/>
          </w:tcPr>
          <w:p w14:paraId="2848DAB1">
            <w:pPr>
              <w:ind w:firstLine="472" w:firstLineChars="225"/>
              <w:jc w:val="center"/>
              <w:rPr>
                <w:rFonts w:hint="eastAsia" w:asciiTheme="minorEastAsia" w:hAnsiTheme="minorEastAsia" w:eastAsiaTheme="minorEastAsia" w:cstheme="minorEastAsia"/>
                <w:sz w:val="21"/>
                <w:szCs w:val="21"/>
              </w:rPr>
            </w:pPr>
          </w:p>
        </w:tc>
        <w:tc>
          <w:tcPr>
            <w:tcW w:w="709" w:type="dxa"/>
            <w:vAlign w:val="center"/>
          </w:tcPr>
          <w:p w14:paraId="35909567">
            <w:pPr>
              <w:ind w:firstLine="472" w:firstLineChars="225"/>
              <w:jc w:val="center"/>
              <w:rPr>
                <w:rFonts w:hint="eastAsia" w:asciiTheme="minorEastAsia" w:hAnsiTheme="minorEastAsia" w:eastAsiaTheme="minorEastAsia" w:cstheme="minorEastAsia"/>
                <w:sz w:val="21"/>
                <w:szCs w:val="21"/>
              </w:rPr>
            </w:pPr>
          </w:p>
        </w:tc>
        <w:tc>
          <w:tcPr>
            <w:tcW w:w="1417" w:type="dxa"/>
            <w:vAlign w:val="center"/>
          </w:tcPr>
          <w:p w14:paraId="0A8BD39F">
            <w:pPr>
              <w:ind w:firstLine="472" w:firstLineChars="225"/>
              <w:jc w:val="center"/>
              <w:rPr>
                <w:rFonts w:hint="eastAsia" w:asciiTheme="minorEastAsia" w:hAnsiTheme="minorEastAsia" w:eastAsiaTheme="minorEastAsia" w:cstheme="minorEastAsia"/>
                <w:sz w:val="21"/>
                <w:szCs w:val="21"/>
              </w:rPr>
            </w:pPr>
          </w:p>
        </w:tc>
        <w:tc>
          <w:tcPr>
            <w:tcW w:w="1418" w:type="dxa"/>
            <w:vAlign w:val="center"/>
          </w:tcPr>
          <w:p w14:paraId="0BE33003">
            <w:pPr>
              <w:ind w:firstLine="472" w:firstLineChars="225"/>
              <w:jc w:val="center"/>
              <w:rPr>
                <w:rFonts w:hint="eastAsia" w:asciiTheme="minorEastAsia" w:hAnsiTheme="minorEastAsia" w:eastAsiaTheme="minorEastAsia" w:cstheme="minorEastAsia"/>
                <w:sz w:val="21"/>
                <w:szCs w:val="21"/>
              </w:rPr>
            </w:pPr>
          </w:p>
        </w:tc>
        <w:tc>
          <w:tcPr>
            <w:tcW w:w="1701" w:type="dxa"/>
            <w:vAlign w:val="center"/>
          </w:tcPr>
          <w:p w14:paraId="4258165F">
            <w:pPr>
              <w:ind w:firstLine="472" w:firstLineChars="225"/>
              <w:jc w:val="center"/>
              <w:rPr>
                <w:rFonts w:hint="eastAsia" w:asciiTheme="minorEastAsia" w:hAnsiTheme="minorEastAsia" w:eastAsiaTheme="minorEastAsia" w:cstheme="minorEastAsia"/>
                <w:sz w:val="21"/>
                <w:szCs w:val="21"/>
              </w:rPr>
            </w:pPr>
          </w:p>
        </w:tc>
        <w:tc>
          <w:tcPr>
            <w:tcW w:w="850" w:type="dxa"/>
            <w:vAlign w:val="center"/>
          </w:tcPr>
          <w:p w14:paraId="0F40678C">
            <w:pPr>
              <w:ind w:firstLine="472" w:firstLineChars="225"/>
              <w:jc w:val="center"/>
              <w:rPr>
                <w:rFonts w:hint="eastAsia" w:asciiTheme="minorEastAsia" w:hAnsiTheme="minorEastAsia" w:eastAsiaTheme="minorEastAsia" w:cstheme="minorEastAsia"/>
                <w:sz w:val="21"/>
                <w:szCs w:val="21"/>
              </w:rPr>
            </w:pPr>
          </w:p>
        </w:tc>
      </w:tr>
      <w:tr w14:paraId="04A2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7F46D22">
            <w:pPr>
              <w:jc w:val="center"/>
              <w:rPr>
                <w:rFonts w:hint="eastAsia" w:asciiTheme="minorEastAsia" w:hAnsiTheme="minorEastAsia" w:eastAsiaTheme="minorEastAsia" w:cstheme="minorEastAsia"/>
                <w:sz w:val="21"/>
                <w:szCs w:val="21"/>
              </w:rPr>
            </w:pPr>
          </w:p>
        </w:tc>
        <w:tc>
          <w:tcPr>
            <w:tcW w:w="1134" w:type="dxa"/>
            <w:vAlign w:val="center"/>
          </w:tcPr>
          <w:p w14:paraId="510F4ACC">
            <w:pPr>
              <w:jc w:val="center"/>
              <w:rPr>
                <w:rFonts w:hint="eastAsia" w:asciiTheme="minorEastAsia" w:hAnsiTheme="minorEastAsia" w:eastAsiaTheme="minorEastAsia" w:cstheme="minorEastAsia"/>
                <w:sz w:val="21"/>
                <w:szCs w:val="21"/>
              </w:rPr>
            </w:pPr>
          </w:p>
        </w:tc>
        <w:tc>
          <w:tcPr>
            <w:tcW w:w="709" w:type="dxa"/>
            <w:vAlign w:val="center"/>
          </w:tcPr>
          <w:p w14:paraId="498C20C5">
            <w:pPr>
              <w:ind w:firstLine="472" w:firstLineChars="225"/>
              <w:jc w:val="center"/>
              <w:rPr>
                <w:rFonts w:hint="eastAsia" w:asciiTheme="minorEastAsia" w:hAnsiTheme="minorEastAsia" w:eastAsiaTheme="minorEastAsia" w:cstheme="minorEastAsia"/>
                <w:sz w:val="21"/>
                <w:szCs w:val="21"/>
              </w:rPr>
            </w:pPr>
          </w:p>
        </w:tc>
        <w:tc>
          <w:tcPr>
            <w:tcW w:w="709" w:type="dxa"/>
            <w:vAlign w:val="center"/>
          </w:tcPr>
          <w:p w14:paraId="113770B9">
            <w:pPr>
              <w:ind w:firstLine="472" w:firstLineChars="225"/>
              <w:jc w:val="center"/>
              <w:rPr>
                <w:rFonts w:hint="eastAsia" w:asciiTheme="minorEastAsia" w:hAnsiTheme="minorEastAsia" w:eastAsiaTheme="minorEastAsia" w:cstheme="minorEastAsia"/>
                <w:sz w:val="21"/>
                <w:szCs w:val="21"/>
              </w:rPr>
            </w:pPr>
          </w:p>
        </w:tc>
        <w:tc>
          <w:tcPr>
            <w:tcW w:w="1417" w:type="dxa"/>
            <w:vAlign w:val="center"/>
          </w:tcPr>
          <w:p w14:paraId="220D8264">
            <w:pPr>
              <w:ind w:firstLine="472" w:firstLineChars="225"/>
              <w:jc w:val="center"/>
              <w:rPr>
                <w:rFonts w:hint="eastAsia" w:asciiTheme="minorEastAsia" w:hAnsiTheme="minorEastAsia" w:eastAsiaTheme="minorEastAsia" w:cstheme="minorEastAsia"/>
                <w:sz w:val="21"/>
                <w:szCs w:val="21"/>
              </w:rPr>
            </w:pPr>
          </w:p>
        </w:tc>
        <w:tc>
          <w:tcPr>
            <w:tcW w:w="1418" w:type="dxa"/>
            <w:vAlign w:val="center"/>
          </w:tcPr>
          <w:p w14:paraId="4699EC78">
            <w:pPr>
              <w:ind w:firstLine="472" w:firstLineChars="225"/>
              <w:jc w:val="center"/>
              <w:rPr>
                <w:rFonts w:hint="eastAsia" w:asciiTheme="minorEastAsia" w:hAnsiTheme="minorEastAsia" w:eastAsiaTheme="minorEastAsia" w:cstheme="minorEastAsia"/>
                <w:sz w:val="21"/>
                <w:szCs w:val="21"/>
              </w:rPr>
            </w:pPr>
          </w:p>
        </w:tc>
        <w:tc>
          <w:tcPr>
            <w:tcW w:w="1701" w:type="dxa"/>
            <w:vAlign w:val="center"/>
          </w:tcPr>
          <w:p w14:paraId="49B7A26B">
            <w:pPr>
              <w:ind w:firstLine="472" w:firstLineChars="225"/>
              <w:jc w:val="center"/>
              <w:rPr>
                <w:rFonts w:hint="eastAsia" w:asciiTheme="minorEastAsia" w:hAnsiTheme="minorEastAsia" w:eastAsiaTheme="minorEastAsia" w:cstheme="minorEastAsia"/>
                <w:sz w:val="21"/>
                <w:szCs w:val="21"/>
              </w:rPr>
            </w:pPr>
          </w:p>
        </w:tc>
        <w:tc>
          <w:tcPr>
            <w:tcW w:w="850" w:type="dxa"/>
            <w:vAlign w:val="center"/>
          </w:tcPr>
          <w:p w14:paraId="072626BC">
            <w:pPr>
              <w:ind w:firstLine="472" w:firstLineChars="225"/>
              <w:jc w:val="center"/>
              <w:rPr>
                <w:rFonts w:hint="eastAsia" w:asciiTheme="minorEastAsia" w:hAnsiTheme="minorEastAsia" w:eastAsiaTheme="minorEastAsia" w:cstheme="minorEastAsia"/>
                <w:sz w:val="21"/>
                <w:szCs w:val="21"/>
              </w:rPr>
            </w:pPr>
          </w:p>
        </w:tc>
      </w:tr>
      <w:tr w14:paraId="1FBD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1BCFB1B">
            <w:pPr>
              <w:jc w:val="center"/>
              <w:rPr>
                <w:rFonts w:hint="eastAsia" w:asciiTheme="minorEastAsia" w:hAnsiTheme="minorEastAsia" w:eastAsiaTheme="minorEastAsia" w:cstheme="minorEastAsia"/>
                <w:sz w:val="21"/>
                <w:szCs w:val="21"/>
              </w:rPr>
            </w:pPr>
          </w:p>
        </w:tc>
        <w:tc>
          <w:tcPr>
            <w:tcW w:w="1134" w:type="dxa"/>
            <w:vAlign w:val="center"/>
          </w:tcPr>
          <w:p w14:paraId="46883EF1">
            <w:pPr>
              <w:jc w:val="center"/>
              <w:rPr>
                <w:rFonts w:hint="eastAsia" w:asciiTheme="minorEastAsia" w:hAnsiTheme="minorEastAsia" w:eastAsiaTheme="minorEastAsia" w:cstheme="minorEastAsia"/>
                <w:sz w:val="21"/>
                <w:szCs w:val="21"/>
              </w:rPr>
            </w:pPr>
          </w:p>
        </w:tc>
        <w:tc>
          <w:tcPr>
            <w:tcW w:w="709" w:type="dxa"/>
            <w:vAlign w:val="center"/>
          </w:tcPr>
          <w:p w14:paraId="51E0C00B">
            <w:pPr>
              <w:ind w:firstLine="472" w:firstLineChars="225"/>
              <w:jc w:val="center"/>
              <w:rPr>
                <w:rFonts w:hint="eastAsia" w:asciiTheme="minorEastAsia" w:hAnsiTheme="minorEastAsia" w:eastAsiaTheme="minorEastAsia" w:cstheme="minorEastAsia"/>
                <w:sz w:val="21"/>
                <w:szCs w:val="21"/>
              </w:rPr>
            </w:pPr>
          </w:p>
        </w:tc>
        <w:tc>
          <w:tcPr>
            <w:tcW w:w="709" w:type="dxa"/>
            <w:vAlign w:val="center"/>
          </w:tcPr>
          <w:p w14:paraId="72C489C3">
            <w:pPr>
              <w:ind w:firstLine="472" w:firstLineChars="225"/>
              <w:jc w:val="center"/>
              <w:rPr>
                <w:rFonts w:hint="eastAsia" w:asciiTheme="minorEastAsia" w:hAnsiTheme="minorEastAsia" w:eastAsiaTheme="minorEastAsia" w:cstheme="minorEastAsia"/>
                <w:sz w:val="21"/>
                <w:szCs w:val="21"/>
              </w:rPr>
            </w:pPr>
          </w:p>
        </w:tc>
        <w:tc>
          <w:tcPr>
            <w:tcW w:w="1417" w:type="dxa"/>
            <w:vAlign w:val="center"/>
          </w:tcPr>
          <w:p w14:paraId="4F507FA2">
            <w:pPr>
              <w:ind w:firstLine="472" w:firstLineChars="225"/>
              <w:jc w:val="center"/>
              <w:rPr>
                <w:rFonts w:hint="eastAsia" w:asciiTheme="minorEastAsia" w:hAnsiTheme="minorEastAsia" w:eastAsiaTheme="minorEastAsia" w:cstheme="minorEastAsia"/>
                <w:sz w:val="21"/>
                <w:szCs w:val="21"/>
              </w:rPr>
            </w:pPr>
          </w:p>
        </w:tc>
        <w:tc>
          <w:tcPr>
            <w:tcW w:w="1418" w:type="dxa"/>
            <w:vAlign w:val="center"/>
          </w:tcPr>
          <w:p w14:paraId="2835EB61">
            <w:pPr>
              <w:ind w:firstLine="472" w:firstLineChars="225"/>
              <w:jc w:val="center"/>
              <w:rPr>
                <w:rFonts w:hint="eastAsia" w:asciiTheme="minorEastAsia" w:hAnsiTheme="minorEastAsia" w:eastAsiaTheme="minorEastAsia" w:cstheme="minorEastAsia"/>
                <w:sz w:val="21"/>
                <w:szCs w:val="21"/>
              </w:rPr>
            </w:pPr>
          </w:p>
        </w:tc>
        <w:tc>
          <w:tcPr>
            <w:tcW w:w="1701" w:type="dxa"/>
            <w:vAlign w:val="center"/>
          </w:tcPr>
          <w:p w14:paraId="2ADA889E">
            <w:pPr>
              <w:ind w:firstLine="472" w:firstLineChars="225"/>
              <w:jc w:val="center"/>
              <w:rPr>
                <w:rFonts w:hint="eastAsia" w:asciiTheme="minorEastAsia" w:hAnsiTheme="minorEastAsia" w:eastAsiaTheme="minorEastAsia" w:cstheme="minorEastAsia"/>
                <w:sz w:val="21"/>
                <w:szCs w:val="21"/>
              </w:rPr>
            </w:pPr>
          </w:p>
        </w:tc>
        <w:tc>
          <w:tcPr>
            <w:tcW w:w="850" w:type="dxa"/>
            <w:vAlign w:val="center"/>
          </w:tcPr>
          <w:p w14:paraId="34702D4F">
            <w:pPr>
              <w:ind w:firstLine="472" w:firstLineChars="225"/>
              <w:jc w:val="center"/>
              <w:rPr>
                <w:rFonts w:hint="eastAsia" w:asciiTheme="minorEastAsia" w:hAnsiTheme="minorEastAsia" w:eastAsiaTheme="minorEastAsia" w:cstheme="minorEastAsia"/>
                <w:sz w:val="21"/>
                <w:szCs w:val="21"/>
              </w:rPr>
            </w:pPr>
          </w:p>
        </w:tc>
      </w:tr>
      <w:tr w14:paraId="7D27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88567B1">
            <w:pPr>
              <w:jc w:val="center"/>
              <w:rPr>
                <w:rFonts w:hint="eastAsia" w:asciiTheme="minorEastAsia" w:hAnsiTheme="minorEastAsia" w:eastAsiaTheme="minorEastAsia" w:cstheme="minorEastAsia"/>
                <w:sz w:val="21"/>
                <w:szCs w:val="21"/>
              </w:rPr>
            </w:pPr>
          </w:p>
        </w:tc>
        <w:tc>
          <w:tcPr>
            <w:tcW w:w="1134" w:type="dxa"/>
            <w:vAlign w:val="center"/>
          </w:tcPr>
          <w:p w14:paraId="723950EC">
            <w:pPr>
              <w:jc w:val="center"/>
              <w:rPr>
                <w:rFonts w:hint="eastAsia" w:asciiTheme="minorEastAsia" w:hAnsiTheme="minorEastAsia" w:eastAsiaTheme="minorEastAsia" w:cstheme="minorEastAsia"/>
                <w:sz w:val="21"/>
                <w:szCs w:val="21"/>
              </w:rPr>
            </w:pPr>
          </w:p>
        </w:tc>
        <w:tc>
          <w:tcPr>
            <w:tcW w:w="709" w:type="dxa"/>
            <w:vAlign w:val="center"/>
          </w:tcPr>
          <w:p w14:paraId="6ED2E304">
            <w:pPr>
              <w:ind w:firstLine="472" w:firstLineChars="225"/>
              <w:jc w:val="center"/>
              <w:rPr>
                <w:rFonts w:hint="eastAsia" w:asciiTheme="minorEastAsia" w:hAnsiTheme="minorEastAsia" w:eastAsiaTheme="minorEastAsia" w:cstheme="minorEastAsia"/>
                <w:sz w:val="21"/>
                <w:szCs w:val="21"/>
              </w:rPr>
            </w:pPr>
          </w:p>
        </w:tc>
        <w:tc>
          <w:tcPr>
            <w:tcW w:w="709" w:type="dxa"/>
            <w:vAlign w:val="center"/>
          </w:tcPr>
          <w:p w14:paraId="50746453">
            <w:pPr>
              <w:ind w:firstLine="472" w:firstLineChars="225"/>
              <w:jc w:val="center"/>
              <w:rPr>
                <w:rFonts w:hint="eastAsia" w:asciiTheme="minorEastAsia" w:hAnsiTheme="minorEastAsia" w:eastAsiaTheme="minorEastAsia" w:cstheme="minorEastAsia"/>
                <w:sz w:val="21"/>
                <w:szCs w:val="21"/>
              </w:rPr>
            </w:pPr>
          </w:p>
        </w:tc>
        <w:tc>
          <w:tcPr>
            <w:tcW w:w="1417" w:type="dxa"/>
            <w:vAlign w:val="center"/>
          </w:tcPr>
          <w:p w14:paraId="45344217">
            <w:pPr>
              <w:ind w:firstLine="472" w:firstLineChars="225"/>
              <w:jc w:val="center"/>
              <w:rPr>
                <w:rFonts w:hint="eastAsia" w:asciiTheme="minorEastAsia" w:hAnsiTheme="minorEastAsia" w:eastAsiaTheme="minorEastAsia" w:cstheme="minorEastAsia"/>
                <w:sz w:val="21"/>
                <w:szCs w:val="21"/>
              </w:rPr>
            </w:pPr>
          </w:p>
        </w:tc>
        <w:tc>
          <w:tcPr>
            <w:tcW w:w="1418" w:type="dxa"/>
            <w:vAlign w:val="center"/>
          </w:tcPr>
          <w:p w14:paraId="7AEF17D4">
            <w:pPr>
              <w:ind w:firstLine="472" w:firstLineChars="225"/>
              <w:jc w:val="center"/>
              <w:rPr>
                <w:rFonts w:hint="eastAsia" w:asciiTheme="minorEastAsia" w:hAnsiTheme="minorEastAsia" w:eastAsiaTheme="minorEastAsia" w:cstheme="minorEastAsia"/>
                <w:sz w:val="21"/>
                <w:szCs w:val="21"/>
              </w:rPr>
            </w:pPr>
          </w:p>
        </w:tc>
        <w:tc>
          <w:tcPr>
            <w:tcW w:w="1701" w:type="dxa"/>
            <w:vAlign w:val="center"/>
          </w:tcPr>
          <w:p w14:paraId="57180F0F">
            <w:pPr>
              <w:ind w:firstLine="472" w:firstLineChars="225"/>
              <w:jc w:val="center"/>
              <w:rPr>
                <w:rFonts w:hint="eastAsia" w:asciiTheme="minorEastAsia" w:hAnsiTheme="minorEastAsia" w:eastAsiaTheme="minorEastAsia" w:cstheme="minorEastAsia"/>
                <w:sz w:val="21"/>
                <w:szCs w:val="21"/>
              </w:rPr>
            </w:pPr>
          </w:p>
        </w:tc>
        <w:tc>
          <w:tcPr>
            <w:tcW w:w="850" w:type="dxa"/>
            <w:vAlign w:val="center"/>
          </w:tcPr>
          <w:p w14:paraId="663D80AC">
            <w:pPr>
              <w:ind w:firstLine="472" w:firstLineChars="225"/>
              <w:jc w:val="center"/>
              <w:rPr>
                <w:rFonts w:hint="eastAsia" w:asciiTheme="minorEastAsia" w:hAnsiTheme="minorEastAsia" w:eastAsiaTheme="minorEastAsia" w:cstheme="minorEastAsia"/>
                <w:sz w:val="21"/>
                <w:szCs w:val="21"/>
              </w:rPr>
            </w:pPr>
          </w:p>
        </w:tc>
      </w:tr>
      <w:tr w14:paraId="2B83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A23AD14">
            <w:pPr>
              <w:jc w:val="center"/>
              <w:rPr>
                <w:rFonts w:hint="eastAsia" w:asciiTheme="minorEastAsia" w:hAnsiTheme="minorEastAsia" w:eastAsiaTheme="minorEastAsia" w:cstheme="minorEastAsia"/>
                <w:sz w:val="21"/>
                <w:szCs w:val="21"/>
              </w:rPr>
            </w:pPr>
          </w:p>
        </w:tc>
        <w:tc>
          <w:tcPr>
            <w:tcW w:w="1134" w:type="dxa"/>
            <w:vAlign w:val="center"/>
          </w:tcPr>
          <w:p w14:paraId="128D5C24">
            <w:pPr>
              <w:jc w:val="center"/>
              <w:rPr>
                <w:rFonts w:hint="eastAsia" w:asciiTheme="minorEastAsia" w:hAnsiTheme="minorEastAsia" w:eastAsiaTheme="minorEastAsia" w:cstheme="minorEastAsia"/>
                <w:sz w:val="21"/>
                <w:szCs w:val="21"/>
              </w:rPr>
            </w:pPr>
          </w:p>
        </w:tc>
        <w:tc>
          <w:tcPr>
            <w:tcW w:w="709" w:type="dxa"/>
            <w:vAlign w:val="center"/>
          </w:tcPr>
          <w:p w14:paraId="7699D079">
            <w:pPr>
              <w:ind w:firstLine="472" w:firstLineChars="225"/>
              <w:jc w:val="center"/>
              <w:rPr>
                <w:rFonts w:hint="eastAsia" w:asciiTheme="minorEastAsia" w:hAnsiTheme="minorEastAsia" w:eastAsiaTheme="minorEastAsia" w:cstheme="minorEastAsia"/>
                <w:sz w:val="21"/>
                <w:szCs w:val="21"/>
              </w:rPr>
            </w:pPr>
          </w:p>
        </w:tc>
        <w:tc>
          <w:tcPr>
            <w:tcW w:w="709" w:type="dxa"/>
            <w:vAlign w:val="center"/>
          </w:tcPr>
          <w:p w14:paraId="48D56B33">
            <w:pPr>
              <w:ind w:firstLine="472" w:firstLineChars="225"/>
              <w:jc w:val="center"/>
              <w:rPr>
                <w:rFonts w:hint="eastAsia" w:asciiTheme="minorEastAsia" w:hAnsiTheme="minorEastAsia" w:eastAsiaTheme="minorEastAsia" w:cstheme="minorEastAsia"/>
                <w:sz w:val="21"/>
                <w:szCs w:val="21"/>
              </w:rPr>
            </w:pPr>
          </w:p>
        </w:tc>
        <w:tc>
          <w:tcPr>
            <w:tcW w:w="1417" w:type="dxa"/>
            <w:vAlign w:val="center"/>
          </w:tcPr>
          <w:p w14:paraId="4B392506">
            <w:pPr>
              <w:ind w:firstLine="472" w:firstLineChars="225"/>
              <w:jc w:val="center"/>
              <w:rPr>
                <w:rFonts w:hint="eastAsia" w:asciiTheme="minorEastAsia" w:hAnsiTheme="minorEastAsia" w:eastAsiaTheme="minorEastAsia" w:cstheme="minorEastAsia"/>
                <w:sz w:val="21"/>
                <w:szCs w:val="21"/>
              </w:rPr>
            </w:pPr>
          </w:p>
        </w:tc>
        <w:tc>
          <w:tcPr>
            <w:tcW w:w="1418" w:type="dxa"/>
            <w:vAlign w:val="center"/>
          </w:tcPr>
          <w:p w14:paraId="3353F22F">
            <w:pPr>
              <w:ind w:firstLine="472" w:firstLineChars="225"/>
              <w:jc w:val="center"/>
              <w:rPr>
                <w:rFonts w:hint="eastAsia" w:asciiTheme="minorEastAsia" w:hAnsiTheme="minorEastAsia" w:eastAsiaTheme="minorEastAsia" w:cstheme="minorEastAsia"/>
                <w:sz w:val="21"/>
                <w:szCs w:val="21"/>
              </w:rPr>
            </w:pPr>
          </w:p>
        </w:tc>
        <w:tc>
          <w:tcPr>
            <w:tcW w:w="1701" w:type="dxa"/>
            <w:vAlign w:val="center"/>
          </w:tcPr>
          <w:p w14:paraId="6D7DB5B2">
            <w:pPr>
              <w:ind w:firstLine="472" w:firstLineChars="225"/>
              <w:jc w:val="center"/>
              <w:rPr>
                <w:rFonts w:hint="eastAsia" w:asciiTheme="minorEastAsia" w:hAnsiTheme="minorEastAsia" w:eastAsiaTheme="minorEastAsia" w:cstheme="minorEastAsia"/>
                <w:sz w:val="21"/>
                <w:szCs w:val="21"/>
              </w:rPr>
            </w:pPr>
          </w:p>
        </w:tc>
        <w:tc>
          <w:tcPr>
            <w:tcW w:w="850" w:type="dxa"/>
            <w:vAlign w:val="center"/>
          </w:tcPr>
          <w:p w14:paraId="6D8E2AA3">
            <w:pPr>
              <w:ind w:firstLine="472" w:firstLineChars="225"/>
              <w:jc w:val="center"/>
              <w:rPr>
                <w:rFonts w:hint="eastAsia" w:asciiTheme="minorEastAsia" w:hAnsiTheme="minorEastAsia" w:eastAsiaTheme="minorEastAsia" w:cstheme="minorEastAsia"/>
                <w:sz w:val="21"/>
                <w:szCs w:val="21"/>
              </w:rPr>
            </w:pPr>
          </w:p>
        </w:tc>
      </w:tr>
      <w:tr w14:paraId="1ECC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590F79B">
            <w:pPr>
              <w:jc w:val="center"/>
              <w:rPr>
                <w:rFonts w:hint="eastAsia" w:asciiTheme="minorEastAsia" w:hAnsiTheme="minorEastAsia" w:eastAsiaTheme="minorEastAsia" w:cstheme="minorEastAsia"/>
                <w:sz w:val="21"/>
                <w:szCs w:val="21"/>
              </w:rPr>
            </w:pPr>
          </w:p>
        </w:tc>
        <w:tc>
          <w:tcPr>
            <w:tcW w:w="1134" w:type="dxa"/>
            <w:vAlign w:val="center"/>
          </w:tcPr>
          <w:p w14:paraId="327416BE">
            <w:pPr>
              <w:jc w:val="center"/>
              <w:rPr>
                <w:rFonts w:hint="eastAsia" w:asciiTheme="minorEastAsia" w:hAnsiTheme="minorEastAsia" w:eastAsiaTheme="minorEastAsia" w:cstheme="minorEastAsia"/>
                <w:sz w:val="21"/>
                <w:szCs w:val="21"/>
              </w:rPr>
            </w:pPr>
          </w:p>
        </w:tc>
        <w:tc>
          <w:tcPr>
            <w:tcW w:w="709" w:type="dxa"/>
            <w:vAlign w:val="center"/>
          </w:tcPr>
          <w:p w14:paraId="041C722F">
            <w:pPr>
              <w:ind w:firstLine="472" w:firstLineChars="225"/>
              <w:jc w:val="center"/>
              <w:rPr>
                <w:rFonts w:hint="eastAsia" w:asciiTheme="minorEastAsia" w:hAnsiTheme="minorEastAsia" w:eastAsiaTheme="minorEastAsia" w:cstheme="minorEastAsia"/>
                <w:sz w:val="21"/>
                <w:szCs w:val="21"/>
              </w:rPr>
            </w:pPr>
          </w:p>
        </w:tc>
        <w:tc>
          <w:tcPr>
            <w:tcW w:w="709" w:type="dxa"/>
            <w:vAlign w:val="center"/>
          </w:tcPr>
          <w:p w14:paraId="2A6ABEDC">
            <w:pPr>
              <w:ind w:firstLine="472" w:firstLineChars="225"/>
              <w:jc w:val="center"/>
              <w:rPr>
                <w:rFonts w:hint="eastAsia" w:asciiTheme="minorEastAsia" w:hAnsiTheme="minorEastAsia" w:eastAsiaTheme="minorEastAsia" w:cstheme="minorEastAsia"/>
                <w:sz w:val="21"/>
                <w:szCs w:val="21"/>
              </w:rPr>
            </w:pPr>
          </w:p>
        </w:tc>
        <w:tc>
          <w:tcPr>
            <w:tcW w:w="1417" w:type="dxa"/>
            <w:vAlign w:val="center"/>
          </w:tcPr>
          <w:p w14:paraId="146EAD97">
            <w:pPr>
              <w:ind w:firstLine="472" w:firstLineChars="225"/>
              <w:jc w:val="center"/>
              <w:rPr>
                <w:rFonts w:hint="eastAsia" w:asciiTheme="minorEastAsia" w:hAnsiTheme="minorEastAsia" w:eastAsiaTheme="minorEastAsia" w:cstheme="minorEastAsia"/>
                <w:sz w:val="21"/>
                <w:szCs w:val="21"/>
              </w:rPr>
            </w:pPr>
          </w:p>
        </w:tc>
        <w:tc>
          <w:tcPr>
            <w:tcW w:w="1418" w:type="dxa"/>
            <w:vAlign w:val="center"/>
          </w:tcPr>
          <w:p w14:paraId="0CC1C76B">
            <w:pPr>
              <w:ind w:firstLine="472" w:firstLineChars="225"/>
              <w:jc w:val="center"/>
              <w:rPr>
                <w:rFonts w:hint="eastAsia" w:asciiTheme="minorEastAsia" w:hAnsiTheme="minorEastAsia" w:eastAsiaTheme="minorEastAsia" w:cstheme="minorEastAsia"/>
                <w:sz w:val="21"/>
                <w:szCs w:val="21"/>
              </w:rPr>
            </w:pPr>
          </w:p>
        </w:tc>
        <w:tc>
          <w:tcPr>
            <w:tcW w:w="1701" w:type="dxa"/>
            <w:vAlign w:val="center"/>
          </w:tcPr>
          <w:p w14:paraId="4BA8E8A0">
            <w:pPr>
              <w:ind w:firstLine="472" w:firstLineChars="225"/>
              <w:jc w:val="center"/>
              <w:rPr>
                <w:rFonts w:hint="eastAsia" w:asciiTheme="minorEastAsia" w:hAnsiTheme="minorEastAsia" w:eastAsiaTheme="minorEastAsia" w:cstheme="minorEastAsia"/>
                <w:sz w:val="21"/>
                <w:szCs w:val="21"/>
              </w:rPr>
            </w:pPr>
          </w:p>
        </w:tc>
        <w:tc>
          <w:tcPr>
            <w:tcW w:w="850" w:type="dxa"/>
            <w:vAlign w:val="center"/>
          </w:tcPr>
          <w:p w14:paraId="31B70284">
            <w:pPr>
              <w:ind w:firstLine="472" w:firstLineChars="225"/>
              <w:jc w:val="center"/>
              <w:rPr>
                <w:rFonts w:hint="eastAsia" w:asciiTheme="minorEastAsia" w:hAnsiTheme="minorEastAsia" w:eastAsiaTheme="minorEastAsia" w:cstheme="minorEastAsia"/>
                <w:sz w:val="21"/>
                <w:szCs w:val="21"/>
              </w:rPr>
            </w:pPr>
          </w:p>
        </w:tc>
      </w:tr>
      <w:tr w14:paraId="2504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692FDA2">
            <w:pPr>
              <w:jc w:val="center"/>
              <w:rPr>
                <w:rFonts w:hint="eastAsia" w:asciiTheme="minorEastAsia" w:hAnsiTheme="minorEastAsia" w:eastAsiaTheme="minorEastAsia" w:cstheme="minorEastAsia"/>
                <w:sz w:val="21"/>
                <w:szCs w:val="21"/>
              </w:rPr>
            </w:pPr>
          </w:p>
        </w:tc>
        <w:tc>
          <w:tcPr>
            <w:tcW w:w="1134" w:type="dxa"/>
            <w:vAlign w:val="center"/>
          </w:tcPr>
          <w:p w14:paraId="28354D06">
            <w:pPr>
              <w:jc w:val="center"/>
              <w:rPr>
                <w:rFonts w:hint="eastAsia" w:asciiTheme="minorEastAsia" w:hAnsiTheme="minorEastAsia" w:eastAsiaTheme="minorEastAsia" w:cstheme="minorEastAsia"/>
                <w:sz w:val="21"/>
                <w:szCs w:val="21"/>
              </w:rPr>
            </w:pPr>
          </w:p>
        </w:tc>
        <w:tc>
          <w:tcPr>
            <w:tcW w:w="709" w:type="dxa"/>
            <w:vAlign w:val="center"/>
          </w:tcPr>
          <w:p w14:paraId="0F365EE8">
            <w:pPr>
              <w:ind w:firstLine="472" w:firstLineChars="225"/>
              <w:jc w:val="center"/>
              <w:rPr>
                <w:rFonts w:hint="eastAsia" w:asciiTheme="minorEastAsia" w:hAnsiTheme="minorEastAsia" w:eastAsiaTheme="minorEastAsia" w:cstheme="minorEastAsia"/>
                <w:sz w:val="21"/>
                <w:szCs w:val="21"/>
              </w:rPr>
            </w:pPr>
          </w:p>
        </w:tc>
        <w:tc>
          <w:tcPr>
            <w:tcW w:w="709" w:type="dxa"/>
            <w:vAlign w:val="center"/>
          </w:tcPr>
          <w:p w14:paraId="67477D2B">
            <w:pPr>
              <w:ind w:firstLine="472" w:firstLineChars="225"/>
              <w:jc w:val="center"/>
              <w:rPr>
                <w:rFonts w:hint="eastAsia" w:asciiTheme="minorEastAsia" w:hAnsiTheme="minorEastAsia" w:eastAsiaTheme="minorEastAsia" w:cstheme="minorEastAsia"/>
                <w:sz w:val="21"/>
                <w:szCs w:val="21"/>
              </w:rPr>
            </w:pPr>
          </w:p>
        </w:tc>
        <w:tc>
          <w:tcPr>
            <w:tcW w:w="1417" w:type="dxa"/>
            <w:vAlign w:val="center"/>
          </w:tcPr>
          <w:p w14:paraId="052D73B8">
            <w:pPr>
              <w:ind w:firstLine="472" w:firstLineChars="225"/>
              <w:jc w:val="center"/>
              <w:rPr>
                <w:rFonts w:hint="eastAsia" w:asciiTheme="minorEastAsia" w:hAnsiTheme="minorEastAsia" w:eastAsiaTheme="minorEastAsia" w:cstheme="minorEastAsia"/>
                <w:sz w:val="21"/>
                <w:szCs w:val="21"/>
              </w:rPr>
            </w:pPr>
          </w:p>
        </w:tc>
        <w:tc>
          <w:tcPr>
            <w:tcW w:w="1418" w:type="dxa"/>
            <w:vAlign w:val="center"/>
          </w:tcPr>
          <w:p w14:paraId="6A0582ED">
            <w:pPr>
              <w:ind w:firstLine="472" w:firstLineChars="225"/>
              <w:jc w:val="center"/>
              <w:rPr>
                <w:rFonts w:hint="eastAsia" w:asciiTheme="minorEastAsia" w:hAnsiTheme="minorEastAsia" w:eastAsiaTheme="minorEastAsia" w:cstheme="minorEastAsia"/>
                <w:sz w:val="21"/>
                <w:szCs w:val="21"/>
              </w:rPr>
            </w:pPr>
          </w:p>
        </w:tc>
        <w:tc>
          <w:tcPr>
            <w:tcW w:w="1701" w:type="dxa"/>
            <w:vAlign w:val="center"/>
          </w:tcPr>
          <w:p w14:paraId="2F8D5878">
            <w:pPr>
              <w:ind w:firstLine="472" w:firstLineChars="225"/>
              <w:jc w:val="center"/>
              <w:rPr>
                <w:rFonts w:hint="eastAsia" w:asciiTheme="minorEastAsia" w:hAnsiTheme="minorEastAsia" w:eastAsiaTheme="minorEastAsia" w:cstheme="minorEastAsia"/>
                <w:sz w:val="21"/>
                <w:szCs w:val="21"/>
              </w:rPr>
            </w:pPr>
          </w:p>
        </w:tc>
        <w:tc>
          <w:tcPr>
            <w:tcW w:w="850" w:type="dxa"/>
            <w:vAlign w:val="center"/>
          </w:tcPr>
          <w:p w14:paraId="732795FE">
            <w:pPr>
              <w:ind w:firstLine="472" w:firstLineChars="225"/>
              <w:jc w:val="center"/>
              <w:rPr>
                <w:rFonts w:hint="eastAsia" w:asciiTheme="minorEastAsia" w:hAnsiTheme="minorEastAsia" w:eastAsiaTheme="minorEastAsia" w:cstheme="minorEastAsia"/>
                <w:sz w:val="21"/>
                <w:szCs w:val="21"/>
              </w:rPr>
            </w:pPr>
          </w:p>
        </w:tc>
      </w:tr>
      <w:tr w14:paraId="42FD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62C56F5">
            <w:pPr>
              <w:rPr>
                <w:rFonts w:hint="eastAsia" w:asciiTheme="minorEastAsia" w:hAnsiTheme="minorEastAsia" w:eastAsiaTheme="minorEastAsia" w:cstheme="minorEastAsia"/>
                <w:sz w:val="21"/>
                <w:szCs w:val="21"/>
              </w:rPr>
            </w:pPr>
          </w:p>
        </w:tc>
        <w:tc>
          <w:tcPr>
            <w:tcW w:w="1134" w:type="dxa"/>
            <w:vAlign w:val="center"/>
          </w:tcPr>
          <w:p w14:paraId="22D49133">
            <w:pPr>
              <w:jc w:val="center"/>
              <w:rPr>
                <w:rFonts w:hint="eastAsia" w:asciiTheme="minorEastAsia" w:hAnsiTheme="minorEastAsia" w:eastAsiaTheme="minorEastAsia" w:cstheme="minorEastAsia"/>
                <w:sz w:val="21"/>
                <w:szCs w:val="21"/>
              </w:rPr>
            </w:pPr>
          </w:p>
        </w:tc>
        <w:tc>
          <w:tcPr>
            <w:tcW w:w="709" w:type="dxa"/>
            <w:vAlign w:val="center"/>
          </w:tcPr>
          <w:p w14:paraId="75CD2C3B">
            <w:pPr>
              <w:ind w:firstLine="472" w:firstLineChars="225"/>
              <w:jc w:val="center"/>
              <w:rPr>
                <w:rFonts w:hint="eastAsia" w:asciiTheme="minorEastAsia" w:hAnsiTheme="minorEastAsia" w:eastAsiaTheme="minorEastAsia" w:cstheme="minorEastAsia"/>
                <w:sz w:val="21"/>
                <w:szCs w:val="21"/>
              </w:rPr>
            </w:pPr>
          </w:p>
        </w:tc>
        <w:tc>
          <w:tcPr>
            <w:tcW w:w="709" w:type="dxa"/>
            <w:vAlign w:val="center"/>
          </w:tcPr>
          <w:p w14:paraId="6D8594BF">
            <w:pPr>
              <w:ind w:firstLine="472" w:firstLineChars="225"/>
              <w:jc w:val="center"/>
              <w:rPr>
                <w:rFonts w:hint="eastAsia" w:asciiTheme="minorEastAsia" w:hAnsiTheme="minorEastAsia" w:eastAsiaTheme="minorEastAsia" w:cstheme="minorEastAsia"/>
                <w:sz w:val="21"/>
                <w:szCs w:val="21"/>
              </w:rPr>
            </w:pPr>
          </w:p>
        </w:tc>
        <w:tc>
          <w:tcPr>
            <w:tcW w:w="1417" w:type="dxa"/>
            <w:vAlign w:val="center"/>
          </w:tcPr>
          <w:p w14:paraId="025E266F">
            <w:pPr>
              <w:ind w:firstLine="472" w:firstLineChars="225"/>
              <w:jc w:val="center"/>
              <w:rPr>
                <w:rFonts w:hint="eastAsia" w:asciiTheme="minorEastAsia" w:hAnsiTheme="minorEastAsia" w:eastAsiaTheme="minorEastAsia" w:cstheme="minorEastAsia"/>
                <w:sz w:val="21"/>
                <w:szCs w:val="21"/>
              </w:rPr>
            </w:pPr>
          </w:p>
        </w:tc>
        <w:tc>
          <w:tcPr>
            <w:tcW w:w="1418" w:type="dxa"/>
            <w:vAlign w:val="center"/>
          </w:tcPr>
          <w:p w14:paraId="28DA5CF3">
            <w:pPr>
              <w:ind w:firstLine="472" w:firstLineChars="225"/>
              <w:jc w:val="center"/>
              <w:rPr>
                <w:rFonts w:hint="eastAsia" w:asciiTheme="minorEastAsia" w:hAnsiTheme="minorEastAsia" w:eastAsiaTheme="minorEastAsia" w:cstheme="minorEastAsia"/>
                <w:sz w:val="21"/>
                <w:szCs w:val="21"/>
              </w:rPr>
            </w:pPr>
          </w:p>
        </w:tc>
        <w:tc>
          <w:tcPr>
            <w:tcW w:w="1701" w:type="dxa"/>
            <w:vAlign w:val="center"/>
          </w:tcPr>
          <w:p w14:paraId="34CAFF47">
            <w:pPr>
              <w:ind w:firstLine="472" w:firstLineChars="225"/>
              <w:jc w:val="center"/>
              <w:rPr>
                <w:rFonts w:hint="eastAsia" w:asciiTheme="minorEastAsia" w:hAnsiTheme="minorEastAsia" w:eastAsiaTheme="minorEastAsia" w:cstheme="minorEastAsia"/>
                <w:sz w:val="21"/>
                <w:szCs w:val="21"/>
              </w:rPr>
            </w:pPr>
          </w:p>
        </w:tc>
        <w:tc>
          <w:tcPr>
            <w:tcW w:w="850" w:type="dxa"/>
            <w:vAlign w:val="center"/>
          </w:tcPr>
          <w:p w14:paraId="37D63C63">
            <w:pPr>
              <w:ind w:firstLine="472" w:firstLineChars="225"/>
              <w:jc w:val="center"/>
              <w:rPr>
                <w:rFonts w:hint="eastAsia" w:asciiTheme="minorEastAsia" w:hAnsiTheme="minorEastAsia" w:eastAsiaTheme="minorEastAsia" w:cstheme="minorEastAsia"/>
                <w:sz w:val="21"/>
                <w:szCs w:val="21"/>
              </w:rPr>
            </w:pPr>
          </w:p>
        </w:tc>
      </w:tr>
    </w:tbl>
    <w:p w14:paraId="680A5D06">
      <w:pPr>
        <w:spacing w:before="156" w:beforeLines="5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注：本表后应附拟派项目组人员的身份证、资格证（若有）、职称证（若有）等材料的复印件。</w:t>
      </w:r>
    </w:p>
    <w:p w14:paraId="7E73C1C6">
      <w:pPr>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br w:type="page"/>
      </w:r>
    </w:p>
    <w:p w14:paraId="5AEADB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contextualSpacing w:val="0"/>
        <w:jc w:val="left"/>
        <w:textAlignment w:val="auto"/>
        <w:outlineLvl w:val="2"/>
        <w:rPr>
          <w:rFonts w:hint="default" w:ascii="宋体" w:hAnsi="宋体" w:cs="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人员稳定性与承诺（格式自拟）</w:t>
      </w:r>
    </w:p>
    <w:p w14:paraId="6E1A32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contextualSpacing w:val="0"/>
        <w:jc w:val="left"/>
        <w:textAlignment w:val="auto"/>
        <w:outlineLvl w:val="2"/>
        <w:rPr>
          <w:rFonts w:hint="eastAsia" w:ascii="宋体" w:hAnsi="宋体" w:eastAsia="宋体" w:cs="宋体"/>
          <w:b w:val="0"/>
          <w:bCs w:val="0"/>
          <w:color w:val="auto"/>
          <w:sz w:val="21"/>
          <w:szCs w:val="21"/>
          <w:highlight w:val="none"/>
          <w:lang w:eastAsia="zh-CN"/>
        </w:rPr>
      </w:pPr>
      <w:r>
        <w:rPr>
          <w:rFonts w:hint="eastAsia" w:ascii="宋体" w:hAnsi="宋体" w:eastAsia="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服务方案</w:t>
      </w:r>
      <w:r>
        <w:rPr>
          <w:rFonts w:hint="eastAsia" w:ascii="宋体" w:hAnsi="宋体" w:cs="宋体"/>
          <w:b w:val="0"/>
          <w:bCs w:val="0"/>
          <w:color w:val="auto"/>
          <w:sz w:val="21"/>
          <w:szCs w:val="21"/>
          <w:highlight w:val="none"/>
          <w:lang w:val="en-US" w:eastAsia="zh-CN"/>
        </w:rPr>
        <w:t>（格式自拟）</w:t>
      </w:r>
      <w:r>
        <w:rPr>
          <w:rFonts w:hint="eastAsia" w:ascii="宋体" w:hAnsi="宋体" w:cs="宋体"/>
          <w:b w:val="0"/>
          <w:bCs w:val="0"/>
          <w:color w:val="auto"/>
          <w:sz w:val="21"/>
          <w:szCs w:val="21"/>
          <w:highlight w:val="none"/>
          <w:lang w:eastAsia="zh-CN"/>
        </w:rPr>
        <w:t>；</w:t>
      </w:r>
    </w:p>
    <w:p w14:paraId="75313E98">
      <w:pPr>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jc w:val="left"/>
        <w:textAlignment w:val="auto"/>
        <w:outlineLvl w:val="2"/>
        <w:rPr>
          <w:rFonts w:hint="eastAsia" w:ascii="宋体" w:hAnsi="宋体" w:eastAsia="宋体" w:cs="宋体"/>
          <w:b w:val="0"/>
          <w:bCs w:val="0"/>
          <w:spacing w:val="0"/>
          <w:sz w:val="21"/>
          <w:szCs w:val="21"/>
          <w:highlight w:val="none"/>
          <w:lang w:val="en-US" w:eastAsia="zh-CN"/>
        </w:rPr>
      </w:pPr>
      <w:r>
        <w:rPr>
          <w:rFonts w:hint="eastAsia" w:ascii="宋体" w:hAnsi="宋体" w:eastAsia="宋体"/>
          <w:b w:val="0"/>
          <w:bCs w:val="0"/>
          <w:color w:val="auto"/>
          <w:sz w:val="21"/>
          <w:szCs w:val="21"/>
          <w:highlight w:val="none"/>
          <w:lang w:val="en-US" w:eastAsia="zh-CN"/>
        </w:rPr>
        <w:t>5、</w:t>
      </w:r>
      <w:r>
        <w:rPr>
          <w:rFonts w:hint="eastAsia" w:ascii="宋体" w:hAnsi="宋体" w:eastAsia="宋体" w:cs="宋体"/>
          <w:i w:val="0"/>
          <w:iCs w:val="0"/>
          <w:color w:val="000000"/>
          <w:kern w:val="0"/>
          <w:sz w:val="22"/>
          <w:szCs w:val="22"/>
          <w:u w:val="none"/>
          <w:lang w:val="en-US" w:eastAsia="zh-CN" w:bidi="ar"/>
        </w:rPr>
        <w:t>质量控制制度与执行</w:t>
      </w:r>
      <w:r>
        <w:rPr>
          <w:rFonts w:hint="eastAsia" w:ascii="宋体" w:hAnsi="宋体" w:cs="宋体"/>
          <w:b w:val="0"/>
          <w:bCs w:val="0"/>
          <w:color w:val="auto"/>
          <w:sz w:val="21"/>
          <w:szCs w:val="21"/>
          <w:highlight w:val="none"/>
          <w:lang w:val="en-US" w:eastAsia="zh-CN"/>
        </w:rPr>
        <w:t>（格式自拟）</w:t>
      </w:r>
      <w:r>
        <w:rPr>
          <w:rFonts w:hint="eastAsia" w:ascii="宋体" w:hAnsi="宋体" w:eastAsia="宋体" w:cs="宋体"/>
          <w:b w:val="0"/>
          <w:bCs w:val="0"/>
          <w:spacing w:val="0"/>
          <w:sz w:val="21"/>
          <w:szCs w:val="21"/>
          <w:highlight w:val="none"/>
          <w:lang w:val="en-US" w:eastAsia="zh-CN"/>
        </w:rPr>
        <w:t>；</w:t>
      </w:r>
    </w:p>
    <w:p w14:paraId="4663CB56">
      <w:pPr>
        <w:pageBreakBefore w:val="0"/>
        <w:widowControl w:val="0"/>
        <w:kinsoku/>
        <w:wordWrap/>
        <w:overflowPunct/>
        <w:topLinePunct w:val="0"/>
        <w:autoSpaceDE/>
        <w:autoSpaceDN/>
        <w:bidi w:val="0"/>
        <w:adjustRightInd/>
        <w:snapToGrid/>
        <w:spacing w:line="360" w:lineRule="auto"/>
        <w:jc w:val="left"/>
        <w:textAlignment w:val="auto"/>
        <w:outlineLvl w:val="2"/>
        <w:rPr>
          <w:rFonts w:hint="default"/>
          <w:b w:val="0"/>
          <w:bCs w:val="0"/>
          <w:sz w:val="21"/>
          <w:szCs w:val="21"/>
          <w:highlight w:val="none"/>
          <w:lang w:val="en-US" w:eastAsia="zh-CN"/>
        </w:rPr>
      </w:pPr>
      <w:r>
        <w:rPr>
          <w:rFonts w:hint="eastAsia" w:ascii="宋体" w:hAnsi="宋体" w:cs="宋体"/>
          <w:b w:val="0"/>
          <w:bCs w:val="0"/>
          <w:spacing w:val="0"/>
          <w:sz w:val="21"/>
          <w:szCs w:val="21"/>
          <w:highlight w:val="none"/>
          <w:lang w:val="en-US" w:eastAsia="zh-CN"/>
        </w:rPr>
        <w:t>6、</w:t>
      </w:r>
      <w:r>
        <w:rPr>
          <w:rFonts w:hint="eastAsia" w:ascii="宋体" w:hAnsi="宋体" w:eastAsia="宋体" w:cs="宋体"/>
          <w:b w:val="0"/>
          <w:bCs w:val="0"/>
          <w:spacing w:val="0"/>
          <w:sz w:val="21"/>
          <w:szCs w:val="21"/>
          <w:highlight w:val="none"/>
          <w:lang w:val="en-US" w:eastAsia="zh-CN"/>
        </w:rPr>
        <w:t>服务周期保证措施及承诺</w:t>
      </w:r>
      <w:r>
        <w:rPr>
          <w:rFonts w:hint="eastAsia" w:ascii="宋体" w:hAnsi="宋体" w:cs="宋体"/>
          <w:b w:val="0"/>
          <w:bCs w:val="0"/>
          <w:color w:val="auto"/>
          <w:sz w:val="21"/>
          <w:szCs w:val="21"/>
          <w:highlight w:val="none"/>
          <w:lang w:val="en-US" w:eastAsia="zh-CN"/>
        </w:rPr>
        <w:t>（格式自拟）</w:t>
      </w:r>
      <w:r>
        <w:rPr>
          <w:rFonts w:hint="eastAsia" w:ascii="宋体" w:hAnsi="宋体" w:cs="宋体"/>
          <w:b w:val="0"/>
          <w:bCs w:val="0"/>
          <w:spacing w:val="0"/>
          <w:sz w:val="21"/>
          <w:szCs w:val="21"/>
          <w:highlight w:val="none"/>
          <w:lang w:val="en-US" w:eastAsia="zh-CN"/>
        </w:rPr>
        <w:t>。</w:t>
      </w:r>
    </w:p>
    <w:p w14:paraId="23B12665">
      <w:pPr>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br w:type="page"/>
      </w:r>
    </w:p>
    <w:p w14:paraId="38DC5854">
      <w:pPr>
        <w:pStyle w:val="3"/>
        <w:numPr>
          <w:ilvl w:val="0"/>
          <w:numId w:val="0"/>
        </w:numPr>
        <w:spacing w:before="0" w:after="0" w:line="360" w:lineRule="auto"/>
        <w:jc w:val="center"/>
        <w:rPr>
          <w:rFonts w:hint="default" w:ascii="宋体" w:hAnsi="宋体" w:eastAsia="宋体" w:cs="Times New Roman"/>
          <w:b/>
          <w:bCs/>
          <w:color w:val="auto"/>
          <w:kern w:val="0"/>
          <w:sz w:val="28"/>
          <w:szCs w:val="28"/>
          <w:highlight w:val="none"/>
          <w:lang w:val="en-US" w:eastAsia="zh-CN" w:bidi="ar-SA"/>
        </w:rPr>
      </w:pPr>
      <w:bookmarkStart w:id="75" w:name="_Toc30040"/>
      <w:r>
        <w:rPr>
          <w:rFonts w:hint="eastAsia" w:ascii="宋体" w:hAnsi="宋体" w:eastAsia="宋体" w:cs="Times New Roman"/>
          <w:b/>
          <w:bCs/>
          <w:color w:val="auto"/>
          <w:kern w:val="0"/>
          <w:sz w:val="28"/>
          <w:szCs w:val="28"/>
          <w:highlight w:val="none"/>
          <w:lang w:val="en-US" w:eastAsia="zh-CN" w:bidi="ar-SA"/>
        </w:rPr>
        <w:t>十、其他</w:t>
      </w:r>
      <w:r>
        <w:rPr>
          <w:rFonts w:hint="default" w:ascii="宋体" w:hAnsi="宋体" w:eastAsia="宋体" w:cs="Times New Roman"/>
          <w:b/>
          <w:bCs/>
          <w:color w:val="auto"/>
          <w:kern w:val="0"/>
          <w:sz w:val="28"/>
          <w:szCs w:val="28"/>
          <w:highlight w:val="none"/>
          <w:lang w:val="en-US" w:eastAsia="zh-CN" w:bidi="ar-SA"/>
        </w:rPr>
        <w:t>资料</w:t>
      </w:r>
      <w:bookmarkEnd w:id="66"/>
      <w:bookmarkEnd w:id="67"/>
      <w:bookmarkEnd w:id="68"/>
      <w:bookmarkEnd w:id="69"/>
      <w:bookmarkEnd w:id="70"/>
      <w:bookmarkEnd w:id="71"/>
      <w:bookmarkEnd w:id="75"/>
    </w:p>
    <w:p w14:paraId="5901A811">
      <w:pPr>
        <w:spacing w:line="411" w:lineRule="auto"/>
        <w:ind w:firstLine="0"/>
        <w:jc w:val="center"/>
        <w:outlineLvl w:val="9"/>
        <w:rPr>
          <w:rFonts w:hint="eastAsia" w:cs="Times New Roman" w:asciiTheme="minorEastAsia" w:hAnsiTheme="minorEastAsia" w:eastAsiaTheme="minorEastAsia"/>
          <w:b w:val="0"/>
          <w:bCs w:val="0"/>
          <w:color w:val="000000" w:themeColor="text1"/>
          <w:kern w:val="2"/>
          <w:sz w:val="21"/>
          <w:szCs w:val="24"/>
          <w:highlight w:val="none"/>
          <w:lang w:val="en-US" w:eastAsia="zh-CN" w:bidi="ar-SA"/>
          <w14:textFill>
            <w14:solidFill>
              <w14:schemeClr w14:val="tx1"/>
            </w14:solidFill>
          </w14:textFill>
        </w:rPr>
      </w:pPr>
      <w:r>
        <w:rPr>
          <w:rFonts w:hint="eastAsia" w:cs="Times New Roman" w:asciiTheme="minorEastAsia" w:hAnsiTheme="minorEastAsia"/>
          <w:b w:val="0"/>
          <w:bCs w:val="0"/>
          <w:color w:val="000000" w:themeColor="text1"/>
          <w:kern w:val="2"/>
          <w:sz w:val="21"/>
          <w:szCs w:val="24"/>
          <w:highlight w:val="none"/>
          <w:lang w:val="en-US" w:eastAsia="zh-CN" w:bidi="ar-SA"/>
          <w14:textFill>
            <w14:solidFill>
              <w14:schemeClr w14:val="tx1"/>
            </w14:solidFill>
          </w14:textFill>
        </w:rPr>
        <w:t>询</w:t>
      </w:r>
      <w:r>
        <w:rPr>
          <w:rFonts w:hint="eastAsia" w:cs="Times New Roman" w:asciiTheme="minorEastAsia" w:hAnsiTheme="minorEastAsia" w:eastAsiaTheme="minorEastAsia"/>
          <w:b w:val="0"/>
          <w:bCs w:val="0"/>
          <w:color w:val="000000" w:themeColor="text1"/>
          <w:kern w:val="2"/>
          <w:sz w:val="21"/>
          <w:szCs w:val="24"/>
          <w:highlight w:val="none"/>
          <w:lang w:val="en-US" w:eastAsia="zh-CN" w:bidi="ar-SA"/>
          <w14:textFill>
            <w14:solidFill>
              <w14:schemeClr w14:val="tx1"/>
            </w14:solidFill>
          </w14:textFill>
        </w:rPr>
        <w:t>比文件要求</w:t>
      </w:r>
      <w:r>
        <w:rPr>
          <w:rFonts w:hint="eastAsia" w:cs="Times New Roman" w:asciiTheme="minorEastAsia" w:hAnsiTheme="minorEastAsia"/>
          <w:b w:val="0"/>
          <w:bCs w:val="0"/>
          <w:color w:val="000000" w:themeColor="text1"/>
          <w:kern w:val="2"/>
          <w:sz w:val="21"/>
          <w:szCs w:val="24"/>
          <w:highlight w:val="none"/>
          <w:lang w:val="en-US" w:eastAsia="zh-CN" w:bidi="ar-SA"/>
          <w14:textFill>
            <w14:solidFill>
              <w14:schemeClr w14:val="tx1"/>
            </w14:solidFill>
          </w14:textFill>
        </w:rPr>
        <w:t>报价单位</w:t>
      </w:r>
      <w:r>
        <w:rPr>
          <w:rFonts w:hint="eastAsia" w:cs="Times New Roman" w:asciiTheme="minorEastAsia" w:hAnsiTheme="minorEastAsia" w:eastAsiaTheme="minorEastAsia"/>
          <w:b w:val="0"/>
          <w:bCs w:val="0"/>
          <w:color w:val="000000" w:themeColor="text1"/>
          <w:kern w:val="2"/>
          <w:sz w:val="21"/>
          <w:szCs w:val="24"/>
          <w:highlight w:val="none"/>
          <w:lang w:val="en-US" w:eastAsia="zh-CN" w:bidi="ar-SA"/>
          <w14:textFill>
            <w14:solidFill>
              <w14:schemeClr w14:val="tx1"/>
            </w14:solidFill>
          </w14:textFill>
        </w:rPr>
        <w:t>提交的或</w:t>
      </w:r>
      <w:r>
        <w:rPr>
          <w:rFonts w:hint="eastAsia" w:cs="Times New Roman" w:asciiTheme="minorEastAsia" w:hAnsiTheme="minorEastAsia"/>
          <w:b w:val="0"/>
          <w:bCs w:val="0"/>
          <w:color w:val="000000" w:themeColor="text1"/>
          <w:kern w:val="2"/>
          <w:sz w:val="21"/>
          <w:szCs w:val="24"/>
          <w:highlight w:val="none"/>
          <w:lang w:val="en-US" w:eastAsia="zh-CN" w:bidi="ar-SA"/>
          <w14:textFill>
            <w14:solidFill>
              <w14:schemeClr w14:val="tx1"/>
            </w14:solidFill>
          </w14:textFill>
        </w:rPr>
        <w:t>报价单位</w:t>
      </w:r>
      <w:r>
        <w:rPr>
          <w:rFonts w:hint="eastAsia" w:cs="Times New Roman" w:asciiTheme="minorEastAsia" w:hAnsiTheme="minorEastAsia" w:eastAsiaTheme="minorEastAsia"/>
          <w:b w:val="0"/>
          <w:bCs w:val="0"/>
          <w:color w:val="000000" w:themeColor="text1"/>
          <w:kern w:val="2"/>
          <w:sz w:val="21"/>
          <w:szCs w:val="24"/>
          <w:highlight w:val="none"/>
          <w:lang w:val="en-US" w:eastAsia="zh-CN" w:bidi="ar-SA"/>
          <w14:textFill>
            <w14:solidFill>
              <w14:schemeClr w14:val="tx1"/>
            </w14:solidFill>
          </w14:textFill>
        </w:rPr>
        <w:t>认为应当提交的其他资料</w:t>
      </w:r>
    </w:p>
    <w:p w14:paraId="44E90BB2">
      <w:pPr>
        <w:spacing w:line="300" w:lineRule="auto"/>
        <w:ind w:firstLine="420"/>
        <w:jc w:val="center"/>
        <w:rPr>
          <w:rFonts w:hint="default" w:asciiTheme="minorEastAsia" w:hAnsiTheme="minorEastAsia" w:eastAsiaTheme="minorEastAsia"/>
          <w:b w:val="0"/>
          <w:bCs w:val="0"/>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b w:val="0"/>
          <w:bCs w:val="0"/>
          <w:color w:val="000000" w:themeColor="text1"/>
          <w:szCs w:val="24"/>
          <w:highlight w:val="none"/>
          <w14:textFill>
            <w14:solidFill>
              <w14:schemeClr w14:val="tx1"/>
            </w14:solidFill>
          </w14:textFill>
        </w:rPr>
        <w:t>（本项无格式，由</w:t>
      </w:r>
      <w:r>
        <w:rPr>
          <w:rFonts w:hint="eastAsia" w:asciiTheme="minorEastAsia" w:hAnsiTheme="minorEastAsia"/>
          <w:b w:val="0"/>
          <w:bCs w:val="0"/>
          <w:color w:val="000000" w:themeColor="text1"/>
          <w:szCs w:val="24"/>
          <w:highlight w:val="none"/>
          <w:lang w:eastAsia="zh-CN"/>
          <w14:textFill>
            <w14:solidFill>
              <w14:schemeClr w14:val="tx1"/>
            </w14:solidFill>
          </w14:textFill>
        </w:rPr>
        <w:t>报价单位</w:t>
      </w:r>
      <w:r>
        <w:rPr>
          <w:rFonts w:hint="eastAsia" w:asciiTheme="minorEastAsia" w:hAnsiTheme="minorEastAsia" w:eastAsiaTheme="minorEastAsia"/>
          <w:b w:val="0"/>
          <w:bCs w:val="0"/>
          <w:color w:val="000000" w:themeColor="text1"/>
          <w:szCs w:val="24"/>
          <w:highlight w:val="none"/>
          <w14:textFill>
            <w14:solidFill>
              <w14:schemeClr w14:val="tx1"/>
            </w14:solidFill>
          </w14:textFill>
        </w:rPr>
        <w:t>提交有关复印件或以图文形式提出）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ulim">
    <w:panose1 w:val="020B0600000101010101"/>
    <w:charset w:val="81"/>
    <w:family w:val="roman"/>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B5CB3"/>
    <w:multiLevelType w:val="singleLevel"/>
    <w:tmpl w:val="A5AB5CB3"/>
    <w:lvl w:ilvl="0" w:tentative="0">
      <w:start w:val="2"/>
      <w:numFmt w:val="chineseCounting"/>
      <w:suff w:val="nothing"/>
      <w:lvlText w:val="%1、"/>
      <w:lvlJc w:val="left"/>
      <w:rPr>
        <w:rFonts w:hint="eastAsia"/>
      </w:rPr>
    </w:lvl>
  </w:abstractNum>
  <w:abstractNum w:abstractNumId="1">
    <w:nsid w:val="07FABE7E"/>
    <w:multiLevelType w:val="singleLevel"/>
    <w:tmpl w:val="07FABE7E"/>
    <w:lvl w:ilvl="0" w:tentative="0">
      <w:start w:val="2"/>
      <w:numFmt w:val="decimal"/>
      <w:suff w:val="nothing"/>
      <w:lvlText w:val="%1、"/>
      <w:lvlJc w:val="left"/>
    </w:lvl>
  </w:abstractNum>
  <w:abstractNum w:abstractNumId="2">
    <w:nsid w:val="14D40703"/>
    <w:multiLevelType w:val="singleLevel"/>
    <w:tmpl w:val="14D4070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MjNhYzg2MTE4YjZmODZjNDY0MzQ0MjUxNzI2YzYifQ=="/>
  </w:docVars>
  <w:rsids>
    <w:rsidRoot w:val="06CF5328"/>
    <w:rsid w:val="06CF5328"/>
    <w:rsid w:val="1DEA52D0"/>
    <w:rsid w:val="298700EC"/>
    <w:rsid w:val="2E633B8E"/>
    <w:rsid w:val="316B4522"/>
    <w:rsid w:val="389E6B6E"/>
    <w:rsid w:val="5342104B"/>
    <w:rsid w:val="552E5577"/>
    <w:rsid w:val="5B2A2BD4"/>
    <w:rsid w:val="5CFA65D6"/>
    <w:rsid w:val="600811FB"/>
    <w:rsid w:val="6815011A"/>
    <w:rsid w:val="6CD56718"/>
    <w:rsid w:val="749C3B22"/>
    <w:rsid w:val="77C42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line="360" w:lineRule="auto"/>
      <w:outlineLvl w:val="2"/>
    </w:pPr>
    <w:rPr>
      <w:b/>
      <w:bCs/>
      <w:kern w:val="0"/>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rPr>
      <w:rFonts w:ascii="Gulim" w:hAnsi="Gulim"/>
      <w:szCs w:val="24"/>
    </w:rPr>
  </w:style>
  <w:style w:type="paragraph" w:styleId="6">
    <w:name w:val="Date"/>
    <w:basedOn w:val="1"/>
    <w:next w:val="1"/>
    <w:qFormat/>
    <w:uiPriority w:val="0"/>
    <w:rPr>
      <w:rFonts w:ascii="Times New Roman"/>
      <w:snapToGrid/>
      <w:kern w:val="0"/>
      <w:sz w:val="28"/>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13</Pages>
  <Words>2535</Words>
  <Characters>2610</Characters>
  <Lines>0</Lines>
  <Paragraphs>0</Paragraphs>
  <TotalTime>0</TotalTime>
  <ScaleCrop>false</ScaleCrop>
  <LinksUpToDate>false</LinksUpToDate>
  <CharactersWithSpaces>4018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2026-04-09T01:48:00Z</dcterms:created>
  <dc:creator>邢娅联</dc:creator>
  <cp:lastModifiedBy>邢娅联</cp:lastModifiedBy>
  <dcterms:modified xsi:type="dcterms:W3CDTF">2026-04-10T05:31:12Z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A00E622B121244D78E37FC8E4B2A8DA3_11</vt:lpwstr>
  </property>
</Properties>
</file>