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bookmarkStart w:id="0" w:name="_Toc8937"/>
      <w:r>
        <w:rPr>
          <w:rFonts w:hint="eastAsia" w:ascii="宋体" w:hAnsi="宋体" w:eastAsia="宋体" w:cs="宋体"/>
          <w:lang w:val="en-US" w:eastAsia="zh-CN"/>
        </w:rPr>
        <w:t>设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备</w:t>
      </w:r>
      <w:bookmarkEnd w:id="0"/>
      <w:r>
        <w:rPr>
          <w:rFonts w:hint="eastAsia" w:ascii="宋体" w:hAnsi="宋体" w:cs="宋体"/>
          <w:lang w:val="en-US" w:eastAsia="zh-CN"/>
        </w:rPr>
        <w:t xml:space="preserve"> 清 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1、冷藏库设备材料清单（选用2套智能机组</w:t>
      </w:r>
      <w:r>
        <w:rPr>
          <w:rFonts w:hint="eastAsia" w:ascii="宋体" w:hAnsi="宋体" w:cs="宋体"/>
          <w:lang w:val="en-US" w:eastAsia="zh-CN"/>
        </w:rPr>
        <w:t>一备一用,至少满足库温2-8度，可调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tbl>
      <w:tblPr>
        <w:tblStyle w:val="6"/>
        <w:tblW w:w="3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38"/>
        <w:gridCol w:w="1860"/>
        <w:gridCol w:w="1140"/>
        <w:gridCol w:w="1380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规格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机组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室外机组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:户外防水风冷冷凝机组：定频/变频压缩机、电子膨胀阀：三花、四通阀：三花、压力传感器：鹭宫、冷凝风机：无极调速电机、制冷剂：R404A、</w:t>
            </w:r>
            <w:r>
              <w:rPr>
                <w:rFonts w:hint="eastAsia" w:hAnsi="宋体" w:cs="宋体"/>
                <w:color w:val="auto"/>
                <w:kern w:val="0"/>
                <w:szCs w:val="21"/>
                <w:lang w:val="en-US" w:eastAsia="zh-CN" w:bidi="ar"/>
              </w:rPr>
              <w:t>不低于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7寸控制屏、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手机远程监控、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热氟容霜，输入功率</w:t>
            </w:r>
            <w:r>
              <w:rPr>
                <w:rFonts w:hint="default" w:ascii="Arial" w:hAnsi="Arial" w:cs="Arial"/>
                <w:color w:val="auto"/>
                <w:kern w:val="0"/>
                <w:szCs w:val="21"/>
                <w:lang w:eastAsia="zh-CN" w:bidi="ar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4.2kw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高效冷风机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室内机组：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蒸发温度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℃，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名义制冷量不小于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10.2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kw，总风量≥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6300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m³/h，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射程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13m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热氟融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霜风机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，翅片片距：</w:t>
            </w:r>
            <w:r>
              <w:rPr>
                <w:rFonts w:hint="default" w:ascii="Arial" w:hAnsi="Arial" w:cs="Arial"/>
                <w:kern w:val="0"/>
                <w:szCs w:val="21"/>
                <w:highlight w:val="none"/>
                <w:lang w:eastAsia="zh-CN"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4mm，钣金：铝合金，电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机品牌：施乐百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或EBM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控制器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控制器：</w:t>
            </w:r>
            <w:r>
              <w:rPr>
                <w:rFonts w:hint="eastAsia" w:hAnsi="宋体" w:cs="宋体"/>
                <w:color w:val="auto"/>
                <w:kern w:val="0"/>
                <w:szCs w:val="21"/>
                <w:lang w:val="en-US"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7寸触摸屏，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显示模拟量：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高压压力、低压压力、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库温、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回气温度、环境温度、压缩机排气温度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、冷凝温度。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手机远程控制、故障报警、数据云端存储。主备用自动切换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冷库保温板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0mm厚（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±2kg）彩钢厚度</w:t>
            </w:r>
            <w:r>
              <w:rPr>
                <w:rFonts w:ascii="Arial" w:hAnsi="Arial" w:cs="Arial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6mm，B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级阻燃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，出具相关检测报告。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冷库门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00*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00*100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聚氨酯发泡保温，门面彩钢厚度</w:t>
            </w:r>
            <w:r>
              <w:rPr>
                <w:rFonts w:ascii="Arial" w:hAnsi="Arial" w:cs="Arial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mm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门框带防结露装置、PVC磁吸门帘、库内照明与门自动同步。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保温安装辅材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机组安装辅材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外机支架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国标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2、冷冻库设备材料清单（选用2套智能机组</w:t>
      </w:r>
      <w:r>
        <w:rPr>
          <w:rFonts w:hint="eastAsia" w:ascii="宋体" w:hAnsi="宋体" w:cs="宋体"/>
          <w:lang w:val="en-US" w:eastAsia="zh-CN"/>
        </w:rPr>
        <w:t>一备一用，至少满足库温-15至-25度，可调</w:t>
      </w:r>
      <w:r>
        <w:rPr>
          <w:rFonts w:hint="eastAsia" w:ascii="宋体" w:hAnsi="宋体" w:eastAsia="宋体" w:cs="宋体"/>
          <w:lang w:val="en-US" w:eastAsia="zh-CN"/>
        </w:rPr>
        <w:t>）</w:t>
      </w:r>
    </w:p>
    <w:tbl>
      <w:tblPr>
        <w:tblStyle w:val="6"/>
        <w:tblW w:w="39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838"/>
        <w:gridCol w:w="1860"/>
        <w:gridCol w:w="1140"/>
        <w:gridCol w:w="1380"/>
        <w:gridCol w:w="4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bidi="ar"/>
              </w:rPr>
              <w:t>规格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z w:val="24"/>
                <w:szCs w:val="24"/>
                <w:lang w:val="en-US" w:eastAsia="zh-C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智能机组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室外机组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:户外防水风冷冷凝机组：定频/变频压缩机、电子膨胀阀：三花、四通阀：三花、压力传感器：鹭宫、冷凝风机：无极调速电机、制冷剂：R404A、</w:t>
            </w:r>
            <w:r>
              <w:rPr>
                <w:rFonts w:hint="eastAsia" w:hAnsi="宋体" w:cs="宋体"/>
                <w:color w:val="auto"/>
                <w:kern w:val="0"/>
                <w:szCs w:val="21"/>
                <w:lang w:val="en-US" w:eastAsia="zh-CN" w:bidi="ar"/>
              </w:rPr>
              <w:t>不低于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7寸控制屏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、手机远程监控、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热氟容霜，输入功率</w:t>
            </w:r>
            <w:r>
              <w:rPr>
                <w:rFonts w:hint="default" w:ascii="Arial" w:hAnsi="Arial" w:cs="Arial"/>
                <w:color w:val="auto"/>
                <w:kern w:val="0"/>
                <w:szCs w:val="21"/>
                <w:lang w:eastAsia="zh-CN" w:bidi="ar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4.2kw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高效冷风机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室内机组：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蒸发温度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  <w:t>℃，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名义制冷量不小于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10.2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kw，总风量≥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6300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m³/h，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射程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13m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热氟融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霜风机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，翅片片距：</w:t>
            </w:r>
            <w:r>
              <w:rPr>
                <w:rFonts w:hint="default" w:ascii="Arial" w:hAnsi="Arial" w:cs="Arial"/>
                <w:kern w:val="0"/>
                <w:szCs w:val="21"/>
                <w:highlight w:val="none"/>
                <w:lang w:eastAsia="zh-CN"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4mm，钣金：铝合金，电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机品牌：施乐百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或EBM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控制器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/>
                <w:color w:val="auto"/>
                <w:szCs w:val="21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控制器：</w:t>
            </w:r>
            <w:r>
              <w:rPr>
                <w:rFonts w:hint="eastAsia" w:hAnsi="宋体" w:cs="宋体"/>
                <w:color w:val="auto"/>
                <w:kern w:val="0"/>
                <w:szCs w:val="21"/>
                <w:lang w:val="en-US" w:eastAsia="zh-CN" w:bidi="ar"/>
              </w:rPr>
              <w:t>不低于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7寸触摸屏，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显示模拟量：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高压压力、低压压力、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库温、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回气温度、环境温度、压缩机排气温度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、冷凝温度。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手机远程控制、故障报警、数据云端存储。主备用自动切换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冷库顶面保温板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0mm厚（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±2kg）彩钢厚度</w:t>
            </w:r>
            <w:r>
              <w:rPr>
                <w:rFonts w:ascii="Arial" w:hAnsi="Arial" w:cs="Arial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6mm，B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级阻燃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，出具相关检测报告。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冷库门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00*</w:t>
            </w: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00*100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樘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聚氨酯发泡保温，门面彩钢厚度</w:t>
            </w:r>
            <w:r>
              <w:rPr>
                <w:rFonts w:ascii="Arial" w:hAnsi="Arial" w:cs="Arial"/>
                <w:kern w:val="0"/>
                <w:szCs w:val="21"/>
                <w:highlight w:val="none"/>
                <w:lang w:bidi="ar"/>
              </w:rPr>
              <w:t>≥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0.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 xml:space="preserve">mm 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门框带防结露装置、PVC磁吸门帘、库内照明与门自动同步。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保温安装辅材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机组安装辅材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国标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81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外机支架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50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85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国标</w:t>
            </w:r>
          </w:p>
        </w:tc>
      </w:tr>
    </w:tbl>
    <w:p>
      <w:pPr>
        <w:bidi w:val="0"/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3、温湿度检测系统、保温箱、低温冰柜、验证。</w:t>
      </w:r>
    </w:p>
    <w:tbl>
      <w:tblPr>
        <w:tblStyle w:val="6"/>
        <w:tblW w:w="421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707"/>
        <w:gridCol w:w="2507"/>
        <w:gridCol w:w="900"/>
        <w:gridCol w:w="1229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低温冰柜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温度：-40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容积：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400L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保温箱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bookmarkStart w:id="1" w:name="_GoBack"/>
            <w:r>
              <w:rPr>
                <w:rFonts w:hint="eastAsia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不低于</w:t>
            </w:r>
            <w:r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65L</w:t>
            </w:r>
            <w:bookmarkEnd w:id="1"/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滚塑保温箱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（1）含温度记录仪DL-M21C（2）含3+3相变冰排组合（3）含1年平台及物联网卡费用（240元）（4）含蓝牙打印机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温湿度管理主机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㎡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无线传输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温湿度测点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无线传输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冷库验证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空满载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间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出具验证报告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测温枪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常规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需校准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保温箱验证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48小时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出具验证报告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132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探头校准/比对</w:t>
            </w:r>
          </w:p>
        </w:tc>
        <w:tc>
          <w:tcPr>
            <w:tcW w:w="1048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1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bidi w:val="0"/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托盘（地垫）、货架、备用发电机、防虫（灭蚊灯）。</w:t>
      </w:r>
    </w:p>
    <w:tbl>
      <w:tblPr>
        <w:tblStyle w:val="6"/>
        <w:tblW w:w="41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247"/>
        <w:gridCol w:w="2889"/>
        <w:gridCol w:w="887"/>
        <w:gridCol w:w="1211"/>
        <w:gridCol w:w="3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分项名称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计量单位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tabs>
                <w:tab w:val="center" w:pos="995"/>
                <w:tab w:val="right" w:pos="18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hAnsi="宋体" w:cs="宋体"/>
                <w:color w:val="000000"/>
                <w:sz w:val="24"/>
                <w:szCs w:val="24"/>
                <w:lang w:val="en-US" w:eastAsia="zh-CN"/>
              </w:rPr>
              <w:t>托盘（地垫）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1200*1000*150mm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块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货架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200*60*200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/>
                <w:color w:val="auto"/>
                <w:szCs w:val="21"/>
              </w:rPr>
              <w:t>▲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备用发电机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30KW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无刷三相同步交流发电机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465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5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防虫（灭蚊灯）</w:t>
            </w:r>
          </w:p>
        </w:tc>
        <w:tc>
          <w:tcPr>
            <w:tcW w:w="122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常规</w:t>
            </w:r>
          </w:p>
        </w:tc>
        <w:tc>
          <w:tcPr>
            <w:tcW w:w="3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63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2"/>
        <w:numPr>
          <w:ilvl w:val="0"/>
          <w:numId w:val="0"/>
        </w:num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81411"/>
    <w:multiLevelType w:val="singleLevel"/>
    <w:tmpl w:val="9D381411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2UzN2U2ZGY5NjlkYjljZmVlYzYxOGYxNzc4YTQifQ=="/>
  </w:docVars>
  <w:rsids>
    <w:rsidRoot w:val="51303D86"/>
    <w:rsid w:val="040326A7"/>
    <w:rsid w:val="21BA7B3B"/>
    <w:rsid w:val="358E201C"/>
    <w:rsid w:val="51303D86"/>
    <w:rsid w:val="53D667BF"/>
    <w:rsid w:val="594948A8"/>
    <w:rsid w:val="5E2E56D5"/>
    <w:rsid w:val="5F44367D"/>
    <w:rsid w:val="6D3B00C5"/>
    <w:rsid w:val="6E0C6C95"/>
    <w:rsid w:val="7FF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914"/>
      <w:jc w:val="center"/>
      <w:outlineLvl w:val="0"/>
    </w:pPr>
    <w:rPr>
      <w:rFonts w:ascii="新宋体" w:hAnsi="新宋体" w:eastAsia="宋体" w:cs="新宋体"/>
      <w:b/>
      <w:bCs/>
      <w:sz w:val="36"/>
      <w:szCs w:val="32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00" w:lineRule="atLeast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1373</Words>
  <Characters>1583</Characters>
  <Lines>0</Lines>
  <Paragraphs>0</Paragraphs>
  <TotalTime>8</TotalTime>
  <ScaleCrop>false</ScaleCrop>
  <LinksUpToDate>false</LinksUpToDate>
  <CharactersWithSpaces>1596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2023-09-26T03:51:00Z</dcterms:created>
  <dc:creator>佰顺佳制冷(冷库、空调设计施工)</dc:creator>
  <cp:lastModifiedBy>我是菜青虫</cp:lastModifiedBy>
  <dcterms:modified xsi:type="dcterms:W3CDTF">2023-10-25T02:50:38Z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4986CB36A8A04D5E808E8C2F25E17E42_13</vt:lpwstr>
  </property>
</Properties>
</file>