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458"/>
        <w:gridCol w:w="3241"/>
        <w:gridCol w:w="859"/>
        <w:gridCol w:w="859"/>
        <w:gridCol w:w="1180"/>
        <w:gridCol w:w="8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31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  <w:lang w:bidi="ar"/>
              </w:rPr>
              <w:t>监控报警设备清单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32"/>
                <w:szCs w:val="32"/>
                <w:lang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32"/>
                <w:szCs w:val="32"/>
                <w:lang w:bidi="ar"/>
              </w:rPr>
              <w:t>规格参数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32"/>
                <w:szCs w:val="32"/>
                <w:lang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32"/>
                <w:szCs w:val="32"/>
                <w:lang w:bidi="ar"/>
              </w:rPr>
              <w:t>数量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32"/>
                <w:szCs w:val="32"/>
                <w:lang w:bidi="ar"/>
              </w:rPr>
              <w:t>控制单价（元）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32"/>
                <w:szCs w:val="3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报警主机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总线报警主机，支持总线制防区模块，分区键盘，子系统，多组用户密码，网络传输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2500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必须支持CID协议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485总线报警主机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支持485总线防区模块，分区键盘，子系统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2000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双防区模块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485总线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230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报警中心接收机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▲ 通过来电显示功能实现国内首创的“0”话费联网系统。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▲ 标配2卡4路,可扩展12路话线，支持16进制的用户编码,用户量10万户以上,(建议每路接警卡兼容300-500个用户),适合大小型联网使用。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▲ 大屏幕中文液晶显示，主机状态及报警信息直观显示,省却查询事件代码表的麻烦，极为实用。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▲ 中心机单机可存储1024条信息，连接电脑使用可存储无限量条信息及用户资料管理，方便记录和查询用户信息。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▲ 主机后板留有后备电源接入端，实现停市电不停机的工作状态。确保信息100%接收。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▲ 时钟自动校对功能、消除时间误差。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▲ 能单机独立运行，不会受电脑病毒影响，确保中心安全可靠, 防雷击、电网干扰设计。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▲ 电话线断线和电话线状态显示，自带报警蜂鸣器提示，报警输出接口及报警信息语音提示。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▲ 国际标准联网格式安定宝C.ID及4+2协议，能与国内/外各种品牌主机联网。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▲ 军工设计、质保三年。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2000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报警中心管理软件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▲ 用户的资料、布防、撤防信息一目了然；记录所有来电，自动识别用户合法性，具电子地图及万能显示板。                                                                                                    ▲ 人性化简易操作界面,真人语音报警,自动打印报警单。报警现场硬盘录音,电脑查询自动回放。                                                                                                                                                                    ▲  报警信息及地图资料自动存储以备查询统计。 报警自动弹出电子地图，屏幕显示用户的详细报警信息。                                                                                                                                                                                    ▲  系统管理者以密码形式登入，支持多用户管理。                                                                                                                       ▲ 全面支持WINDOWS 95/98/ME/NT/2000/XP 不断升级的软件更接近实际应用。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▲ GSM短信接警，GSM网络接警，兼容前端各类型主机的联网报警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双光束红外对射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60米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485信号放大分配器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485中继器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对射支架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60CM L型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 xml:space="preserve">UPS 1KVA 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300W 延时8小时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4000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稳压器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1KVA/600W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有线红外探测器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智能软件脉冲计数，三级双极性脉冲计数可调，信号出入分析，有效降低误报率。全温度段自动温度补偿，自动适应各种环境温度。探测范围：10M 110°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无线红外探测器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无线传送数据信号，采用通用CPU控制。电池低电压报警提示，指示灯由红色转变为黄色。 采用ASIC全方位自动温度补偿。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9V电池供电，电池寿命2-6个月。 探测角度:110度,发射频率:315M，发射距离:300米(空旷距离)。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130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震动探测仪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全声频谱7种频率讯号及碰撞分析包括亚声压分析。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数字式过滤射频/电磁干扰，极高抗扰,独特之收声话筒设计。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620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编程键盘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按键及字符编程输入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680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485主机操作键盘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按键及字符编程输入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520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后备电池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DC12V7AH可充电后备电池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声光警号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 xml:space="preserve"> 声光报警，DC12V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2T监控硬盘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2T监控存储专用硬盘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4T监控硬盘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4T监控存储专用硬盘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6T监控硬盘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6T监控存储专用硬盘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1200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8T监控硬盘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8T监控存储专用硬盘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1400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8口百兆交换机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10Mbps 100Mbps自适应，8个10M/100M网口，即插即用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16口百兆交换机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10Mbps 100Mbps自适应，16个10M/100M网口，即插即用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24口百兆交换机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10Mbps 100Mbps自适应，24个10M/100M网口，即插即用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24口千兆交换机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10Mbps 100Mbps 1000Mbps自适应，24个10M/100M/1000Mbps网口，即插即用,传输速度：1000Mbps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1100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8口百兆POE交换机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8个POE供电10M/100Mbps端口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8口千兆POE交换机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8个POE供电10M/100M/1000Mbps端口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16口千兆POE交换机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16个POE供电10M/100M/1000Mbps端口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1500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200万像素摄像机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200万像素枪式摄像机，1920*1080P，支持1个RJ45 10 M/100 M自适应以太网口，支持背光补偿，强光抑制，3D数字降噪，120 dB宽动态，适应不同环境，支持Smart265/264编码，可根据场景情况自适应调整码率分配，有效节省存储成本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400万像素摄像机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最高分辨率可达2560 × 1440@25 fps，在该分辨率下可输出实时图像，支持背光补偿，强光抑制，3D数字降噪，120 dB宽动态，适应不同视频环境，支持Smart265/264编码，可根据场景情况自适应调整码率分配，有效节省存储成本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380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开关电源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DC12V2A双线开关电源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集中供电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DC12V10A集中供电开关电源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集中供电开关电源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DC24V10A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19寸显示器挂架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监控专用箱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监控设备专用室外金属防水箱，185*130*90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超五类网线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Cat5e超五类网线，八芯双绞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超六类网线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Cat5e超六类网线，八芯双绞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680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监控电源线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电源电缆线RVV-2*1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单模光纤收发器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单模光纤收发器，传输速率1000Mbps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水晶头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RJ45水晶头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单模光纤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单模光纤，8芯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SC-SC 单模跳线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485光端机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传输485信号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终端盒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8口光纤终端盒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 w:bidi="ar"/>
              </w:rPr>
              <w:t>合计总价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VhZTRiZTJmM2IyOThhMTgwMTY2N2UyOTc2ZGQxYTkifQ=="/>
  </w:docVars>
  <w:rsids>
    <w:rsidRoot w:val="00EB093D"/>
    <w:rsid w:val="00C4230A"/>
    <w:rsid w:val="00EB093D"/>
    <w:rsid w:val="00EE51D5"/>
    <w:rsid w:val="6E45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unhideWhenUsed/>
    <w:uiPriority w:val="99"/>
    <w:pPr>
      <w:spacing w:after="120"/>
    </w:pPr>
  </w:style>
  <w:style w:type="character" w:customStyle="1" w:styleId="5">
    <w:name w:val="正文文本 字符"/>
    <w:basedOn w:val="4"/>
    <w:link w:val="2"/>
    <w:semiHidden/>
    <w:uiPriority w:val="99"/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1749</Words>
  <Characters>2284</Characters>
  <Lines>23</Lines>
  <Paragraphs>6</Paragraphs>
  <TotalTime>5</TotalTime>
  <ScaleCrop>false</ScaleCrop>
  <LinksUpToDate>false</LinksUpToDate>
  <CharactersWithSpaces>2891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2023-04-20T05:39:00Z</dcterms:created>
  <dc:creator>许 若虹</dc:creator>
  <cp:lastModifiedBy>窗负捣膳前</cp:lastModifiedBy>
  <dcterms:modified xsi:type="dcterms:W3CDTF">2023-04-21T02:21:54Z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DE032ED85630421A8D5615D7A4E80C42_12</vt:lpwstr>
  </property>
</Properties>
</file>