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jc w:val="center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昆明市晋宁区国有资本运营有限公司</w:t>
      </w:r>
    </w:p>
    <w:p>
      <w:pPr>
        <w:widowControl/>
        <w:jc w:val="center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2022年公开选聘财务总监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报名表</w:t>
      </w:r>
    </w:p>
    <w:p>
      <w:pPr>
        <w:widowControl/>
        <w:jc w:val="both"/>
        <w:rPr>
          <w:rFonts w:hint="eastAsia" w:ascii="宋体" w:hAnsi="宋体" w:eastAsia="仿宋_GB2312" w:cs="仿宋_GB2312"/>
          <w:sz w:val="32"/>
          <w:szCs w:val="32"/>
          <w:lang w:eastAsia="zh-CN"/>
        </w:rPr>
      </w:pPr>
    </w:p>
    <w:tbl>
      <w:tblPr>
        <w:tblStyle w:val="4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68"/>
        <w:gridCol w:w="1080"/>
        <w:gridCol w:w="1260"/>
        <w:gridCol w:w="1080"/>
        <w:gridCol w:w="360"/>
        <w:gridCol w:w="1479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6327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68" w:type="dxa"/>
            <w:vAlign w:val="center"/>
          </w:tcPr>
          <w:p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-106" w:leftChars="-51" w:right="-80" w:rightChars="-38" w:hanging="1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曾用名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68" w:type="dxa"/>
            <w:vAlign w:val="center"/>
          </w:tcPr>
          <w:p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-106" w:leftChars="-51" w:right="-80" w:rightChars="-38" w:hanging="1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68" w:type="dxa"/>
            <w:vAlign w:val="center"/>
          </w:tcPr>
          <w:p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-106" w:leftChars="-51" w:right="-80" w:rightChars="-38" w:hanging="1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1068" w:type="dxa"/>
            <w:vAlign w:val="center"/>
          </w:tcPr>
          <w:p>
            <w:pPr>
              <w:spacing w:line="240" w:lineRule="exact"/>
              <w:ind w:left="-164" w:leftChars="-78" w:right="-246" w:rightChars="-117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40" w:lineRule="exact"/>
              <w:ind w:left="-164" w:leftChars="-78" w:right="-246" w:rightChars="-117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>
            <w:pPr>
              <w:ind w:left="-163" w:leftChars="-78" w:right="-246" w:rightChars="-117" w:hanging="1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0" w:type="dxa"/>
            <w:vAlign w:val="center"/>
          </w:tcPr>
          <w:p>
            <w:pPr>
              <w:ind w:left="-179" w:leftChars="-86" w:right="-107" w:rightChars="-51" w:hanging="2"/>
              <w:jc w:val="center"/>
              <w:rPr>
                <w:rFonts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8448" w:type="dxa"/>
            <w:gridSpan w:val="7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>
            <w:pPr>
              <w:ind w:left="-179" w:leftChars="-86" w:right="-107" w:rightChars="-51" w:hanging="2"/>
              <w:jc w:val="center"/>
              <w:rPr>
                <w:rFonts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现居住</w:t>
            </w:r>
          </w:p>
          <w:p>
            <w:pPr>
              <w:ind w:left="-179" w:leftChars="-86" w:right="-107" w:rightChars="-51" w:hanging="2"/>
              <w:jc w:val="center"/>
              <w:rPr>
                <w:rFonts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地地址</w:t>
            </w:r>
          </w:p>
        </w:tc>
        <w:tc>
          <w:tcPr>
            <w:tcW w:w="8448" w:type="dxa"/>
            <w:gridSpan w:val="7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ind w:left="-106" w:leftChars="-51" w:right="-80" w:rightChars="-38" w:hanging="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ind w:left="-106" w:leftChars="-51" w:right="-80" w:rightChars="-38" w:hanging="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5040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教育情况</w:t>
            </w:r>
          </w:p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48" w:type="dxa"/>
            <w:gridSpan w:val="7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  <w:jc w:val="center"/>
        </w:trPr>
        <w:tc>
          <w:tcPr>
            <w:tcW w:w="1380" w:type="dxa"/>
            <w:textDirection w:val="tbRlV"/>
            <w:vAlign w:val="center"/>
          </w:tcPr>
          <w:p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主要工作经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及任职情况</w:t>
            </w:r>
          </w:p>
        </w:tc>
        <w:tc>
          <w:tcPr>
            <w:tcW w:w="8448" w:type="dxa"/>
            <w:gridSpan w:val="7"/>
            <w:vAlign w:val="center"/>
          </w:tcPr>
          <w:tbl>
            <w:tblPr>
              <w:tblStyle w:val="5"/>
              <w:tblpPr w:leftFromText="180" w:rightFromText="180" w:vertAnchor="text" w:horzAnchor="page" w:tblpX="1385" w:tblpY="-2683"/>
              <w:tblOverlap w:val="never"/>
              <w:tblW w:w="84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3"/>
              <w:gridCol w:w="2067"/>
              <w:gridCol w:w="2067"/>
              <w:gridCol w:w="20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</w:tcPr>
                <w:p>
                  <w:pPr>
                    <w:jc w:val="center"/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起止时间</w:t>
                  </w:r>
                </w:p>
              </w:tc>
              <w:tc>
                <w:tcPr>
                  <w:tcW w:w="2067" w:type="dxa"/>
                </w:tcPr>
                <w:p>
                  <w:pPr>
                    <w:jc w:val="center"/>
                    <w:rPr>
                      <w:rFonts w:hint="default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工作单位</w:t>
                  </w:r>
                </w:p>
              </w:tc>
              <w:tc>
                <w:tcPr>
                  <w:tcW w:w="2067" w:type="dxa"/>
                </w:tcPr>
                <w:p>
                  <w:pPr>
                    <w:jc w:val="center"/>
                    <w:rPr>
                      <w:rFonts w:hint="default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任职岗位</w:t>
                  </w:r>
                </w:p>
              </w:tc>
              <w:tc>
                <w:tcPr>
                  <w:tcW w:w="2068" w:type="dxa"/>
                </w:tcPr>
                <w:p>
                  <w:pPr>
                    <w:jc w:val="center"/>
                    <w:rPr>
                      <w:rFonts w:hint="default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证明人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67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67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68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67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67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68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67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67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68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67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67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68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67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67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68" w:type="dxa"/>
                </w:tcPr>
                <w:p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主要专长</w:t>
            </w:r>
          </w:p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及工作业绩</w:t>
            </w:r>
          </w:p>
        </w:tc>
        <w:tc>
          <w:tcPr>
            <w:tcW w:w="8448" w:type="dxa"/>
            <w:gridSpan w:val="7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Merge w:val="restart"/>
            <w:textDirection w:val="tbRlV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主要家庭成员及社会关系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>
            <w:pPr>
              <w:ind w:left="-164" w:leftChars="-78" w:right="-246" w:rightChars="-117" w:firstLine="163" w:firstLineChars="68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-107" w:leftChars="-51" w:right="-80" w:rightChars="-38" w:firstLine="108" w:firstLineChars="45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>
            <w:pPr>
              <w:ind w:left="-164" w:leftChars="-78" w:right="-246" w:rightChars="-117" w:firstLine="163" w:firstLineChars="68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-107" w:leftChars="-51" w:right="-80" w:rightChars="-38" w:firstLine="108" w:firstLineChars="45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>
            <w:pPr>
              <w:ind w:left="-164" w:leftChars="-78" w:right="-246" w:rightChars="-117" w:firstLine="163" w:firstLineChars="68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-107" w:leftChars="-51" w:right="-80" w:rightChars="-38" w:firstLine="108" w:firstLineChars="45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>
            <w:pPr>
              <w:ind w:left="-164" w:leftChars="-78" w:right="-246" w:rightChars="-117" w:firstLine="163" w:firstLineChars="68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-107" w:leftChars="-51" w:right="-80" w:rightChars="-38" w:firstLine="108" w:firstLineChars="45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>
            <w:pPr>
              <w:ind w:left="-164" w:leftChars="-78" w:right="-246" w:rightChars="-117" w:firstLine="163" w:firstLineChars="68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-107" w:leftChars="-51" w:right="-80" w:rightChars="-38" w:firstLine="108" w:firstLineChars="45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448" w:type="dxa"/>
            <w:gridSpan w:val="7"/>
          </w:tcPr>
          <w:p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公开选聘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公告，清楚并理解其内容。在此我郑重承诺：</w:t>
            </w:r>
          </w:p>
          <w:p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一、自觉遵守公开选聘公告的有关规定；遵守考试纪律，服从考试安排，不舞弊或协助他人舞弊。</w:t>
            </w:r>
          </w:p>
          <w:p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二、真实、准确地提供本人个人信息、证明资料、证件等相关材料；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不弄虚作假，不伪造、不使用假证明、假证书。</w:t>
            </w:r>
          </w:p>
          <w:p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准确填写及核对有效的手机号码等联系方式，并保证在报名及考试期间联系畅通。</w:t>
            </w:r>
          </w:p>
          <w:p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本人不存在以下情况：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（1）正在接受司法机关立案侦察或纪检监察机关立案审查；（2）在党纪、政务处分所规定的提任使用限制期内；（3）受过司法机关刑事处罚。</w:t>
            </w:r>
          </w:p>
          <w:p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违反以上承诺的，将取消报名或录用资格。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所造成的后果，本人自愿承担责任。</w:t>
            </w:r>
          </w:p>
          <w:p>
            <w:pPr>
              <w:tabs>
                <w:tab w:val="left" w:pos="792"/>
              </w:tabs>
              <w:adjustRightInd w:val="0"/>
              <w:ind w:left="-107" w:leftChars="-51" w:firstLine="432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jc w:val="righ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448" w:type="dxa"/>
            <w:gridSpan w:val="7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7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ZTk4YWY1ZDc1MzI2ODFiNTFiYmIzNWE3M2YyZGMifQ=="/>
  </w:docVars>
  <w:rsids>
    <w:rsidRoot w:val="00123B89"/>
    <w:rsid w:val="00123B89"/>
    <w:rsid w:val="001E3954"/>
    <w:rsid w:val="00494DFB"/>
    <w:rsid w:val="00CD2364"/>
    <w:rsid w:val="1917164B"/>
    <w:rsid w:val="25802D73"/>
    <w:rsid w:val="2CE1123C"/>
    <w:rsid w:val="34635816"/>
    <w:rsid w:val="4DB441DC"/>
    <w:rsid w:val="58044A00"/>
    <w:rsid w:val="5BB50928"/>
    <w:rsid w:val="6BDC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497</Characters>
  <Lines>4</Lines>
  <Paragraphs>1</Paragraphs>
  <TotalTime>1</TotalTime>
  <ScaleCrop>false</ScaleCrop>
  <LinksUpToDate>false</LinksUpToDate>
  <CharactersWithSpaces>519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2022-07-25T02:56:00Z</dcterms:created>
  <dc:creator>dell</dc:creator>
  <cp:lastModifiedBy>李阳阳</cp:lastModifiedBy>
  <dcterms:modified xsi:type="dcterms:W3CDTF">2022-11-11T03:50:13Z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5C09F75185994F738C9C965F7AE7D7D6</vt:lpwstr>
  </property>
</Properties>
</file>