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D0" w:rsidRDefault="00930AD0" w:rsidP="00930AD0">
      <w:pPr>
        <w:spacing w:line="560" w:lineRule="exact"/>
        <w:jc w:val="left"/>
        <w:rPr>
          <w:rFonts w:ascii="仿宋_GB2312" w:eastAsia="仿宋_GB2312" w:hAnsi="仿宋" w:cs="Times New Roman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附件2：</w:t>
      </w:r>
    </w:p>
    <w:p w:rsidR="00930AD0" w:rsidRDefault="00930AD0" w:rsidP="00930AD0">
      <w:pPr>
        <w:autoSpaceDE w:val="0"/>
        <w:spacing w:line="360" w:lineRule="auto"/>
        <w:jc w:val="center"/>
        <w:rPr>
          <w:rFonts w:ascii="汉仪中等线简" w:hint="eastAsia"/>
          <w:vanish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二、免费更换配件清单</w:t>
      </w:r>
      <w:r>
        <w:rPr>
          <w:rFonts w:ascii="汉仪中等线简" w:hAnsi="汉仪中等线简"/>
          <w:vanish/>
          <w:sz w:val="24"/>
          <w:szCs w:val="24"/>
        </w:rPr>
        <w:t>36.5</w:t>
      </w:r>
      <w:r>
        <w:rPr>
          <w:rFonts w:ascii="汉仪中等线简" w:hAnsi="汉仪中等线简"/>
          <w:vanish/>
          <w:sz w:val="24"/>
          <w:szCs w:val="24"/>
        </w:rPr>
        <w:t>法规或标准执行。</w:t>
      </w:r>
      <w:r>
        <w:rPr>
          <w:rFonts w:ascii="汉仪中等线简" w:hAnsi="汉仪中等线简"/>
          <w:vanish/>
          <w:sz w:val="24"/>
          <w:szCs w:val="24"/>
        </w:rPr>
        <w:pgNum/>
      </w:r>
      <w:r>
        <w:rPr>
          <w:rFonts w:ascii="汉仪中等线简"/>
          <w:vanish/>
          <w:sz w:val="24"/>
          <w:szCs w:val="24"/>
        </w:rPr>
        <w:t xml:space="preserve">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96"/>
        <w:gridCol w:w="1976"/>
        <w:gridCol w:w="1416"/>
        <w:gridCol w:w="1096"/>
        <w:gridCol w:w="2618"/>
      </w:tblGrid>
      <w:tr w:rsidR="00930AD0" w:rsidTr="00930AD0">
        <w:trPr>
          <w:trHeight w:val="585"/>
          <w:jc w:val="center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930AD0" w:rsidRDefault="00930AD0">
            <w:pPr>
              <w:spacing w:line="360" w:lineRule="auto"/>
              <w:jc w:val="center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序号</w:t>
            </w:r>
          </w:p>
        </w:tc>
        <w:tc>
          <w:tcPr>
            <w:tcW w:w="1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930AD0" w:rsidRDefault="00930AD0">
            <w:pPr>
              <w:spacing w:line="360" w:lineRule="auto"/>
              <w:jc w:val="center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配件名称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930AD0" w:rsidRDefault="00930AD0">
            <w:pPr>
              <w:spacing w:line="360" w:lineRule="auto"/>
              <w:jc w:val="center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价格（元）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930AD0" w:rsidRDefault="00930AD0">
            <w:pPr>
              <w:spacing w:line="360" w:lineRule="auto"/>
              <w:jc w:val="center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备注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  <w:hideMark/>
          </w:tcPr>
          <w:p w:rsidR="00930AD0" w:rsidRDefault="00930AD0">
            <w:pPr>
              <w:spacing w:line="360" w:lineRule="auto"/>
              <w:jc w:val="center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电梯型号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二极管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S</w:t>
            </w:r>
            <w:r>
              <w:rPr>
                <w:rFonts w:ascii="汉仪中黑简体" w:hAnsi="汉仪中黑简体" w:cs="Times New Roman"/>
                <w:sz w:val="22"/>
                <w:szCs w:val="22"/>
              </w:rPr>
              <w:t>钩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U</w:t>
            </w:r>
            <w:r>
              <w:rPr>
                <w:rFonts w:ascii="汉仪中黑简体" w:hAnsi="汉仪中黑简体" w:cs="Times New Roman"/>
                <w:sz w:val="22"/>
                <w:szCs w:val="22"/>
              </w:rPr>
              <w:t>型钩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油杯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接油盒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油毛毡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抱闸开关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急停按钮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厅门钢丝绳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限速器开关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缓冲器开关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底坑灯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厅门开锁装置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按钮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安全触板开关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安全窗</w:t>
            </w:r>
            <w:proofErr w:type="gramEnd"/>
            <w:r>
              <w:rPr>
                <w:rFonts w:ascii="汉仪中黑简体" w:hAnsi="汉仪中黑简体" w:cs="Times New Roman"/>
                <w:sz w:val="22"/>
                <w:szCs w:val="22"/>
              </w:rPr>
              <w:t>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强迫关门装置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换速开关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19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底坑安全开关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指层灯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门滑块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限位开关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靴衬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门被动轮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厅轿门触点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整流桥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安全钳连动</w:t>
            </w:r>
            <w:proofErr w:type="gramEnd"/>
            <w:r>
              <w:rPr>
                <w:rFonts w:ascii="汉仪中黑简体" w:hAnsi="汉仪中黑简体" w:cs="Times New Roman"/>
                <w:sz w:val="22"/>
                <w:szCs w:val="22"/>
              </w:rPr>
              <w:t>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热敏桥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29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门机电阻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门机触点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副门锁触点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应急灯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专用保险丝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警铃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锂基脂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橡胶</w:t>
            </w: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门导靴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控柜检修</w:t>
            </w:r>
            <w:proofErr w:type="gramEnd"/>
            <w:r>
              <w:rPr>
                <w:rFonts w:ascii="汉仪中黑简体" w:hAnsi="汉仪中黑简体" w:cs="Times New Roman"/>
                <w:sz w:val="22"/>
                <w:szCs w:val="22"/>
              </w:rPr>
              <w:t>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 xml:space="preserve">OTIS </w:t>
            </w: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SkyI</w:t>
            </w:r>
            <w:proofErr w:type="spellEnd"/>
            <w:r>
              <w:rPr>
                <w:rFonts w:ascii="汉仪中黑简体" w:hAnsi="汉仪中黑简体" w:cs="Times New Roman"/>
                <w:sz w:val="22"/>
                <w:szCs w:val="22"/>
              </w:rPr>
              <w:t>/ GeN2 Comfort</w:t>
            </w:r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轿厢按钮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39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轿厢应急灯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轿厢蜂鸣器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外呼按钮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轿顶对讲机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轿顶照明灯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gramStart"/>
            <w:r>
              <w:rPr>
                <w:rFonts w:ascii="汉仪中黑简体" w:hAnsi="汉仪中黑简体" w:cs="Times New Roman"/>
                <w:sz w:val="22"/>
                <w:szCs w:val="22"/>
              </w:rPr>
              <w:t>限速器涨紧</w:t>
            </w:r>
            <w:proofErr w:type="gramEnd"/>
            <w:r>
              <w:rPr>
                <w:rFonts w:ascii="汉仪中黑简体" w:hAnsi="汉仪中黑简体" w:cs="Times New Roman"/>
                <w:sz w:val="22"/>
                <w:szCs w:val="22"/>
              </w:rPr>
              <w:t>轮开关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  <w:tr w:rsidR="00930AD0" w:rsidTr="00930AD0">
        <w:trPr>
          <w:trHeight w:val="315"/>
          <w:jc w:val="center"/>
        </w:trPr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45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r>
              <w:rPr>
                <w:rFonts w:ascii="汉仪中黑简体" w:hAnsi="汉仪中黑简体" w:cs="Times New Roman"/>
                <w:sz w:val="22"/>
                <w:szCs w:val="22"/>
              </w:rPr>
              <w:t>铭牌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0AD0" w:rsidRDefault="00930AD0">
            <w:pPr>
              <w:spacing w:line="360" w:lineRule="auto"/>
              <w:rPr>
                <w:rFonts w:ascii="汉仪中黑简体" w:cs="Times New Roman"/>
                <w:sz w:val="22"/>
                <w:szCs w:val="22"/>
              </w:rPr>
            </w:pPr>
            <w:proofErr w:type="spellStart"/>
            <w:r>
              <w:rPr>
                <w:rFonts w:ascii="汉仪中黑简体" w:hAnsi="汉仪中黑简体" w:cs="Times New Roman"/>
                <w:sz w:val="22"/>
                <w:szCs w:val="22"/>
              </w:rPr>
              <w:t>Skyrise</w:t>
            </w:r>
            <w:proofErr w:type="spellEnd"/>
          </w:p>
        </w:tc>
      </w:tr>
    </w:tbl>
    <w:p w:rsidR="00930AD0" w:rsidRDefault="00930AD0" w:rsidP="00930AD0">
      <w:pPr>
        <w:autoSpaceDE w:val="0"/>
        <w:spacing w:line="360" w:lineRule="auto"/>
        <w:ind w:firstLineChars="200" w:firstLine="480"/>
        <w:rPr>
          <w:rFonts w:ascii="汉仪中等线简" w:hAnsi="Arial" w:cs="Arial"/>
          <w:sz w:val="24"/>
          <w:szCs w:val="24"/>
        </w:rPr>
      </w:pPr>
      <w:r>
        <w:rPr>
          <w:rFonts w:ascii="汉仪中等线简" w:hAnsi="Arial" w:cs="Arial"/>
          <w:sz w:val="24"/>
          <w:szCs w:val="24"/>
        </w:rPr>
        <w:t xml:space="preserve"> </w:t>
      </w:r>
    </w:p>
    <w:p w:rsidR="00203B17" w:rsidRDefault="00203B17">
      <w:bookmarkStart w:id="0" w:name="_GoBack"/>
      <w:bookmarkEnd w:id="0"/>
    </w:p>
    <w:sectPr w:rsidR="0020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08" w:rsidRDefault="00F37C08" w:rsidP="00930AD0">
      <w:r>
        <w:separator/>
      </w:r>
    </w:p>
  </w:endnote>
  <w:endnote w:type="continuationSeparator" w:id="0">
    <w:p w:rsidR="00F37C08" w:rsidRDefault="00F37C08" w:rsidP="0093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中等线简">
    <w:altName w:val="Times New Roman"/>
    <w:charset w:val="00"/>
    <w:family w:val="auto"/>
    <w:pitch w:val="default"/>
  </w:font>
  <w:font w:name="汉仪中黑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08" w:rsidRDefault="00F37C08" w:rsidP="00930AD0">
      <w:r>
        <w:separator/>
      </w:r>
    </w:p>
  </w:footnote>
  <w:footnote w:type="continuationSeparator" w:id="0">
    <w:p w:rsidR="00F37C08" w:rsidRDefault="00F37C08" w:rsidP="00930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2"/>
    <w:rsid w:val="00203B17"/>
    <w:rsid w:val="008352B2"/>
    <w:rsid w:val="00930AD0"/>
    <w:rsid w:val="00F3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D0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A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A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D0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A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A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228</Words>
  <Characters>1303</Characters>
  <Application>Microsoft Office Word</Application>
  <DocSecurity>0</DocSecurity>
  <Lines>10</Lines>
  <Paragraphs>3</Paragraphs>
  <ScaleCrop>false</ScaleCrop>
  <Company>China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2022-05-27T02:45:00Z</dcterms:created>
  <dcterms:modified xsi:type="dcterms:W3CDTF">2022-05-27T02:48:00Z</dcterms:modified>
</cp:coreProperties>
</file>